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82" w:rsidRPr="00380F82" w:rsidRDefault="005731C1" w:rsidP="00380F82">
      <w:pPr>
        <w:rPr>
          <w:rFonts w:asciiTheme="minorEastAsia" w:eastAsiaTheme="minorEastAsia" w:hAnsiTheme="minorEastAsia"/>
          <w:sz w:val="21"/>
          <w:szCs w:val="21"/>
        </w:rPr>
      </w:pPr>
      <w:r>
        <w:rPr>
          <w:rFonts w:asciiTheme="minorEastAsia" w:eastAsiaTheme="minorEastAsia" w:hAnsiTheme="minorEastAsia" w:cs="ＭＳ" w:hint="eastAsia"/>
          <w:kern w:val="0"/>
          <w:sz w:val="21"/>
          <w:szCs w:val="21"/>
        </w:rPr>
        <w:t>別記様式第</w:t>
      </w:r>
      <w:r w:rsidR="007D7D32">
        <w:rPr>
          <w:rFonts w:asciiTheme="minorEastAsia" w:eastAsiaTheme="minorEastAsia" w:hAnsiTheme="minorEastAsia" w:cs="ＭＳ" w:hint="eastAsia"/>
          <w:kern w:val="0"/>
          <w:sz w:val="21"/>
          <w:szCs w:val="21"/>
        </w:rPr>
        <w:t>3</w:t>
      </w:r>
      <w:r w:rsidR="00380F82" w:rsidRPr="00380F82">
        <w:rPr>
          <w:rFonts w:asciiTheme="minorEastAsia" w:eastAsiaTheme="minorEastAsia" w:hAnsiTheme="minorEastAsia" w:cs="ＭＳ" w:hint="eastAsia"/>
          <w:kern w:val="0"/>
          <w:sz w:val="21"/>
          <w:szCs w:val="21"/>
        </w:rPr>
        <w:t>号（第</w:t>
      </w:r>
      <w:r w:rsidR="00186010">
        <w:rPr>
          <w:rFonts w:asciiTheme="minorEastAsia" w:eastAsiaTheme="minorEastAsia" w:hAnsiTheme="minorEastAsia" w:cs="ＭＳ" w:hint="eastAsia"/>
          <w:kern w:val="0"/>
          <w:sz w:val="21"/>
          <w:szCs w:val="21"/>
        </w:rPr>
        <w:t>4</w:t>
      </w:r>
      <w:r w:rsidR="00380F82" w:rsidRPr="00380F82">
        <w:rPr>
          <w:rFonts w:asciiTheme="minorEastAsia" w:eastAsiaTheme="minorEastAsia" w:hAnsiTheme="minorEastAsia" w:cs="ＭＳ" w:hint="eastAsia"/>
          <w:kern w:val="0"/>
          <w:sz w:val="21"/>
          <w:szCs w:val="21"/>
        </w:rPr>
        <w:t xml:space="preserve"> 条第</w:t>
      </w:r>
      <w:r w:rsidR="007D7D32">
        <w:rPr>
          <w:rFonts w:asciiTheme="minorEastAsia" w:eastAsiaTheme="minorEastAsia" w:hAnsiTheme="minorEastAsia" w:cs="ＭＳ" w:hint="eastAsia"/>
          <w:kern w:val="0"/>
          <w:sz w:val="21"/>
          <w:szCs w:val="21"/>
        </w:rPr>
        <w:t>3</w:t>
      </w:r>
      <w:r w:rsidR="00380F82" w:rsidRPr="00380F82">
        <w:rPr>
          <w:rFonts w:asciiTheme="minorEastAsia" w:eastAsiaTheme="minorEastAsia" w:hAnsiTheme="minorEastAsia" w:cs="ＭＳ" w:hint="eastAsia"/>
          <w:kern w:val="0"/>
          <w:sz w:val="21"/>
          <w:szCs w:val="21"/>
        </w:rPr>
        <w:t>項関係）</w:t>
      </w:r>
    </w:p>
    <w:p w:rsidR="00347A3F" w:rsidRPr="00A955D8" w:rsidRDefault="00347A3F" w:rsidP="00347A3F">
      <w:pPr>
        <w:ind w:firstLine="210"/>
        <w:jc w:val="center"/>
        <w:rPr>
          <w:rFonts w:asciiTheme="minorEastAsia" w:eastAsiaTheme="minorEastAsia" w:hAnsiTheme="minorEastAsia"/>
          <w:b/>
          <w:sz w:val="21"/>
          <w:szCs w:val="21"/>
          <w:lang w:eastAsia="zh-CN"/>
        </w:rPr>
      </w:pPr>
      <w:r w:rsidRPr="00A955D8">
        <w:rPr>
          <w:rFonts w:asciiTheme="minorEastAsia" w:eastAsiaTheme="minorEastAsia" w:hAnsiTheme="minorEastAsia" w:hint="eastAsia"/>
          <w:b/>
          <w:sz w:val="21"/>
          <w:szCs w:val="21"/>
          <w:lang w:eastAsia="zh-CN"/>
        </w:rPr>
        <w:t xml:space="preserve">筑波大学附属病院　</w:t>
      </w:r>
    </w:p>
    <w:p w:rsidR="00347A3F" w:rsidRPr="00A955D8" w:rsidRDefault="00347A3F" w:rsidP="00347A3F">
      <w:pPr>
        <w:tabs>
          <w:tab w:val="center" w:pos="4564"/>
          <w:tab w:val="left" w:pos="6870"/>
        </w:tabs>
        <w:ind w:firstLine="210"/>
        <w:jc w:val="left"/>
        <w:rPr>
          <w:rFonts w:asciiTheme="minorEastAsia" w:eastAsiaTheme="minorEastAsia" w:hAnsiTheme="minorEastAsia"/>
          <w:b/>
          <w:sz w:val="21"/>
          <w:szCs w:val="21"/>
        </w:rPr>
      </w:pPr>
      <w:r w:rsidRPr="00A955D8">
        <w:rPr>
          <w:rFonts w:asciiTheme="minorEastAsia" w:eastAsiaTheme="minorEastAsia" w:hAnsiTheme="minorEastAsia"/>
          <w:b/>
          <w:sz w:val="21"/>
          <w:szCs w:val="21"/>
          <w:lang w:eastAsia="zh-CN"/>
        </w:rPr>
        <w:tab/>
      </w:r>
      <w:r w:rsidRPr="00A955D8">
        <w:rPr>
          <w:rFonts w:asciiTheme="minorEastAsia" w:eastAsiaTheme="minorEastAsia" w:hAnsiTheme="minorEastAsia" w:hint="eastAsia"/>
          <w:b/>
          <w:sz w:val="21"/>
          <w:szCs w:val="21"/>
          <w:lang w:eastAsia="zh-CN"/>
        </w:rPr>
        <w:t>つくばヒト組織バイオバンク</w:t>
      </w:r>
      <w:r w:rsidRPr="00A955D8">
        <w:rPr>
          <w:rFonts w:asciiTheme="minorEastAsia" w:eastAsiaTheme="minorEastAsia" w:hAnsiTheme="minorEastAsia" w:hint="eastAsia"/>
          <w:b/>
          <w:sz w:val="21"/>
          <w:szCs w:val="21"/>
        </w:rPr>
        <w:t>センター</w:t>
      </w:r>
      <w:r w:rsidRPr="00A955D8">
        <w:rPr>
          <w:rFonts w:asciiTheme="minorEastAsia" w:eastAsiaTheme="minorEastAsia" w:hAnsiTheme="minorEastAsia"/>
          <w:b/>
          <w:sz w:val="21"/>
          <w:szCs w:val="21"/>
          <w:lang w:eastAsia="zh-CN"/>
        </w:rPr>
        <w:tab/>
      </w:r>
    </w:p>
    <w:p w:rsidR="00347A3F" w:rsidRPr="00A955D8" w:rsidRDefault="00347A3F" w:rsidP="00347A3F">
      <w:pPr>
        <w:ind w:firstLine="210"/>
        <w:jc w:val="center"/>
        <w:rPr>
          <w:rFonts w:asciiTheme="minorEastAsia" w:eastAsiaTheme="minorEastAsia" w:hAnsiTheme="minorEastAsia"/>
          <w:b/>
          <w:sz w:val="21"/>
          <w:szCs w:val="21"/>
        </w:rPr>
      </w:pPr>
      <w:r w:rsidRPr="00A955D8">
        <w:rPr>
          <w:rFonts w:asciiTheme="minorEastAsia" w:eastAsiaTheme="minorEastAsia" w:hAnsiTheme="minorEastAsia" w:hint="eastAsia"/>
          <w:b/>
          <w:sz w:val="21"/>
          <w:szCs w:val="21"/>
        </w:rPr>
        <w:t>研究</w:t>
      </w:r>
      <w:r w:rsidR="00186010">
        <w:rPr>
          <w:rFonts w:asciiTheme="minorEastAsia" w:eastAsiaTheme="minorEastAsia" w:hAnsiTheme="minorEastAsia" w:hint="eastAsia"/>
          <w:b/>
          <w:sz w:val="21"/>
          <w:szCs w:val="21"/>
        </w:rPr>
        <w:t>・教育</w:t>
      </w:r>
      <w:r w:rsidR="007551B7">
        <w:rPr>
          <w:rFonts w:asciiTheme="minorEastAsia" w:eastAsiaTheme="minorEastAsia" w:hAnsiTheme="minorEastAsia" w:hint="eastAsia"/>
          <w:b/>
          <w:sz w:val="21"/>
          <w:szCs w:val="21"/>
        </w:rPr>
        <w:t>用ヒト試料・情報分譲</w:t>
      </w:r>
      <w:r w:rsidRPr="00A955D8">
        <w:rPr>
          <w:rFonts w:asciiTheme="minorEastAsia" w:eastAsiaTheme="minorEastAsia" w:hAnsiTheme="minorEastAsia" w:hint="eastAsia"/>
          <w:b/>
          <w:sz w:val="21"/>
          <w:szCs w:val="21"/>
        </w:rPr>
        <w:t>同意書</w:t>
      </w:r>
      <w:r w:rsidR="00FB0E55">
        <w:rPr>
          <w:rFonts w:asciiTheme="minorEastAsia" w:eastAsiaTheme="minorEastAsia" w:hAnsiTheme="minorEastAsia" w:hint="eastAsia"/>
          <w:b/>
          <w:sz w:val="21"/>
          <w:szCs w:val="21"/>
        </w:rPr>
        <w:t>（学内用）</w:t>
      </w:r>
    </w:p>
    <w:p w:rsidR="00FB0E55" w:rsidRDefault="00347A3F" w:rsidP="00347A3F">
      <w:pPr>
        <w:ind w:firstLine="210"/>
        <w:jc w:val="center"/>
        <w:rPr>
          <w:rFonts w:asciiTheme="minorEastAsia" w:eastAsiaTheme="minorEastAsia" w:hAnsiTheme="minorEastAsia"/>
          <w:b/>
          <w:sz w:val="21"/>
          <w:szCs w:val="21"/>
        </w:rPr>
      </w:pPr>
      <w:r w:rsidRPr="00A955D8">
        <w:rPr>
          <w:rFonts w:asciiTheme="minorEastAsia" w:eastAsiaTheme="minorEastAsia" w:hAnsiTheme="minorEastAsia"/>
          <w:b/>
          <w:sz w:val="21"/>
          <w:szCs w:val="21"/>
        </w:rPr>
        <w:t>MTA</w:t>
      </w:r>
      <w:r w:rsidRPr="00A955D8">
        <w:rPr>
          <w:rFonts w:asciiTheme="minorEastAsia" w:eastAsiaTheme="minorEastAsia" w:hAnsiTheme="minorEastAsia" w:hint="eastAsia"/>
          <w:b/>
          <w:sz w:val="21"/>
          <w:szCs w:val="21"/>
        </w:rPr>
        <w:t>（</w:t>
      </w:r>
      <w:r w:rsidRPr="00A955D8">
        <w:rPr>
          <w:rFonts w:asciiTheme="minorEastAsia" w:eastAsiaTheme="minorEastAsia" w:hAnsiTheme="minorEastAsia"/>
          <w:b/>
          <w:sz w:val="21"/>
          <w:szCs w:val="21"/>
        </w:rPr>
        <w:t>Material Transfer Agreement</w:t>
      </w:r>
      <w:r w:rsidRPr="00A955D8">
        <w:rPr>
          <w:rFonts w:asciiTheme="minorEastAsia" w:eastAsiaTheme="minorEastAsia" w:hAnsiTheme="minorEastAsia" w:hint="eastAsia"/>
          <w:b/>
          <w:sz w:val="21"/>
          <w:szCs w:val="21"/>
        </w:rPr>
        <w:t>）</w:t>
      </w:r>
      <w:r w:rsidR="00FB0E55">
        <w:rPr>
          <w:rFonts w:asciiTheme="minorEastAsia" w:eastAsiaTheme="minorEastAsia" w:hAnsiTheme="minorEastAsia"/>
          <w:b/>
          <w:sz w:val="21"/>
          <w:szCs w:val="21"/>
        </w:rPr>
        <w:t>for University of Tsukuba</w:t>
      </w:r>
    </w:p>
    <w:p w:rsidR="00347A3F" w:rsidRPr="00A955D8" w:rsidRDefault="00347A3F" w:rsidP="00347A3F">
      <w:pPr>
        <w:ind w:firstLine="210"/>
        <w:jc w:val="center"/>
        <w:rPr>
          <w:rFonts w:asciiTheme="minorEastAsia" w:eastAsiaTheme="minorEastAsia" w:hAnsiTheme="minorEastAsia"/>
          <w:b/>
          <w:sz w:val="21"/>
          <w:szCs w:val="21"/>
        </w:rPr>
      </w:pPr>
    </w:p>
    <w:p w:rsidR="00347A3F" w:rsidRPr="00A955D8" w:rsidRDefault="00347A3F" w:rsidP="00347A3F">
      <w:pPr>
        <w:ind w:firstLine="210"/>
        <w:jc w:val="center"/>
        <w:rPr>
          <w:rFonts w:asciiTheme="minorEastAsia" w:eastAsiaTheme="minorEastAsia" w:hAnsiTheme="minorEastAsia"/>
          <w:sz w:val="21"/>
          <w:szCs w:val="21"/>
        </w:rPr>
      </w:pPr>
    </w:p>
    <w:p w:rsidR="00347A3F" w:rsidRPr="00A955D8" w:rsidRDefault="0080379D" w:rsidP="00347A3F">
      <w:pPr>
        <w:ind w:firstLineChars="85" w:firstLine="178"/>
        <w:rPr>
          <w:rFonts w:asciiTheme="minorEastAsia" w:eastAsiaTheme="minorEastAsia" w:hAnsiTheme="minorEastAsia"/>
          <w:sz w:val="21"/>
          <w:szCs w:val="21"/>
        </w:rPr>
      </w:pPr>
      <w:r>
        <w:rPr>
          <w:rFonts w:asciiTheme="minorEastAsia" w:eastAsiaTheme="minorEastAsia" w:hAnsiTheme="minorEastAsia" w:hint="eastAsia"/>
          <w:sz w:val="21"/>
          <w:szCs w:val="21"/>
        </w:rPr>
        <w:t>筑波大学附属病院</w:t>
      </w:r>
      <w:r w:rsidR="00347A3F" w:rsidRPr="00A955D8">
        <w:rPr>
          <w:rFonts w:asciiTheme="minorEastAsia" w:eastAsiaTheme="minorEastAsia" w:hAnsiTheme="minorEastAsia" w:hint="eastAsia"/>
          <w:sz w:val="21"/>
          <w:szCs w:val="21"/>
        </w:rPr>
        <w:t>つくばヒト組織バイオバンクセンター（以下「バイオバンク」という。）と</w:t>
      </w:r>
      <w:r w:rsidR="00347A3F" w:rsidRPr="00A955D8">
        <w:rPr>
          <w:rFonts w:asciiTheme="minorEastAsia" w:eastAsiaTheme="minorEastAsia" w:hAnsiTheme="minorEastAsia" w:hint="eastAsia"/>
          <w:sz w:val="21"/>
          <w:szCs w:val="21"/>
          <w:u w:val="single"/>
        </w:rPr>
        <w:t xml:space="preserve">　</w:t>
      </w:r>
      <w:r w:rsidR="00186010">
        <w:rPr>
          <w:rFonts w:asciiTheme="minorEastAsia" w:eastAsiaTheme="minorEastAsia" w:hAnsiTheme="minorEastAsia" w:hint="eastAsia"/>
          <w:sz w:val="21"/>
          <w:szCs w:val="21"/>
          <w:u w:val="single"/>
        </w:rPr>
        <w:t>筑波大学</w:t>
      </w:r>
      <w:r w:rsidR="00347A3F" w:rsidRPr="00A955D8">
        <w:rPr>
          <w:rFonts w:asciiTheme="minorEastAsia" w:eastAsiaTheme="minorEastAsia" w:hAnsiTheme="minorEastAsia" w:hint="eastAsia"/>
          <w:sz w:val="21"/>
          <w:szCs w:val="21"/>
          <w:u w:val="single"/>
        </w:rPr>
        <w:t xml:space="preserve">　　　　　　　　　　　　　　　　　　　　　　　　　　　　　　　　　　　　　　　　　　　　　　　　　　　　　　　　　　　 　　</w:t>
      </w:r>
      <w:r w:rsidR="00347A3F" w:rsidRPr="00A955D8">
        <w:rPr>
          <w:rFonts w:asciiTheme="minorEastAsia" w:eastAsiaTheme="minorEastAsia" w:hAnsiTheme="minorEastAsia"/>
          <w:sz w:val="21"/>
          <w:szCs w:val="21"/>
          <w:u w:val="single"/>
        </w:rPr>
        <w:br/>
      </w:r>
      <w:r w:rsidR="00347A3F" w:rsidRPr="00A955D8">
        <w:rPr>
          <w:rFonts w:asciiTheme="minorEastAsia" w:eastAsiaTheme="minorEastAsia" w:hAnsiTheme="minorEastAsia" w:hint="eastAsia"/>
          <w:sz w:val="21"/>
          <w:szCs w:val="21"/>
          <w:u w:val="single"/>
        </w:rPr>
        <w:t xml:space="preserve">　　　　　　　　　　　　　　　</w:t>
      </w:r>
      <w:r w:rsidR="00347A3F" w:rsidRPr="00A955D8">
        <w:rPr>
          <w:rFonts w:asciiTheme="minorEastAsia" w:eastAsiaTheme="minorEastAsia" w:hAnsiTheme="minorEastAsia" w:hint="eastAsia"/>
          <w:sz w:val="21"/>
          <w:szCs w:val="21"/>
        </w:rPr>
        <w:t>（以下「</w:t>
      </w: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」という）は、次の事項に同意する。</w:t>
      </w:r>
    </w:p>
    <w:p w:rsidR="00347A3F" w:rsidRPr="00A955D8" w:rsidRDefault="00347A3F" w:rsidP="00347A3F">
      <w:pPr>
        <w:ind w:firstLineChars="85" w:firstLine="178"/>
        <w:rPr>
          <w:rFonts w:asciiTheme="minorEastAsia" w:eastAsiaTheme="minorEastAsia" w:hAnsiTheme="minorEastAsia"/>
          <w:sz w:val="21"/>
          <w:szCs w:val="21"/>
        </w:rPr>
      </w:pPr>
    </w:p>
    <w:p w:rsidR="00347A3F" w:rsidRPr="00A955D8" w:rsidRDefault="0080379D" w:rsidP="00347A3F">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バイオバンクはライフサイエンス分野における研究・教育を支援するためにヒト試料・情報の分譲を行っている。</w:t>
      </w:r>
      <w:r w:rsidR="00347A3F" w:rsidRPr="00A955D8">
        <w:rPr>
          <w:rFonts w:asciiTheme="minorEastAsia" w:eastAsiaTheme="minorEastAsia" w:hAnsiTheme="minorEastAsia" w:hint="eastAsia"/>
          <w:sz w:val="21"/>
          <w:szCs w:val="21"/>
        </w:rPr>
        <w:t>運営指針を遵守する。</w:t>
      </w:r>
    </w:p>
    <w:p w:rsidR="00347A3F" w:rsidRPr="00A955D8" w:rsidRDefault="0080379D" w:rsidP="00347A3F">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は、本件ヒト試料・情報を、次の目的に使用する。</w:t>
      </w:r>
    </w:p>
    <w:p w:rsidR="00347A3F" w:rsidRPr="00A955D8" w:rsidRDefault="00347A3F" w:rsidP="00347A3F">
      <w:pPr>
        <w:spacing w:line="360" w:lineRule="exact"/>
        <w:ind w:firstLineChars="183" w:firstLine="384"/>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研究課題名：</w:t>
      </w:r>
      <w:r w:rsidRPr="00A955D8">
        <w:rPr>
          <w:rFonts w:asciiTheme="minorEastAsia" w:eastAsiaTheme="minorEastAsia" w:hAnsiTheme="minorEastAsia" w:hint="eastAsia"/>
          <w:sz w:val="21"/>
          <w:szCs w:val="21"/>
          <w:u w:val="single"/>
        </w:rPr>
        <w:t xml:space="preserve">　　　　　　　　　　　　　　　　　　　　　　　　　　　　　　　　　　</w:t>
      </w:r>
    </w:p>
    <w:p w:rsidR="00347A3F" w:rsidRPr="00A955D8" w:rsidRDefault="00347A3F" w:rsidP="00347A3F">
      <w:pPr>
        <w:ind w:firstLineChars="183" w:firstLine="384"/>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使用目的・</w:t>
      </w:r>
      <w:r w:rsidR="00FB0640" w:rsidRPr="00F1310A">
        <w:rPr>
          <w:rFonts w:asciiTheme="minorEastAsia" w:eastAsiaTheme="minorEastAsia" w:hAnsiTheme="minorEastAsia" w:hint="eastAsia"/>
          <w:color w:val="000000" w:themeColor="text1"/>
          <w:sz w:val="21"/>
          <w:szCs w:val="21"/>
        </w:rPr>
        <w:t>使用場所</w:t>
      </w:r>
      <w:r w:rsidR="00FB0640">
        <w:rPr>
          <w:rFonts w:asciiTheme="minorEastAsia" w:eastAsiaTheme="minorEastAsia" w:hAnsiTheme="minorEastAsia" w:hint="eastAsia"/>
          <w:sz w:val="21"/>
          <w:szCs w:val="21"/>
        </w:rPr>
        <w:t>・</w:t>
      </w:r>
      <w:r w:rsidRPr="00A955D8">
        <w:rPr>
          <w:rFonts w:asciiTheme="minorEastAsia" w:eastAsiaTheme="minorEastAsia" w:hAnsiTheme="minorEastAsia" w:hint="eastAsia"/>
          <w:sz w:val="21"/>
          <w:szCs w:val="21"/>
        </w:rPr>
        <w:t>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0"/>
      </w:tblGrid>
      <w:tr w:rsidR="00347A3F" w:rsidRPr="00A955D8">
        <w:trPr>
          <w:trHeight w:val="2055"/>
        </w:trPr>
        <w:tc>
          <w:tcPr>
            <w:tcW w:w="8505" w:type="dxa"/>
          </w:tcPr>
          <w:p w:rsidR="00347A3F" w:rsidRPr="00A955D8" w:rsidRDefault="00347A3F" w:rsidP="00E20241">
            <w:pPr>
              <w:spacing w:line="360" w:lineRule="exact"/>
              <w:ind w:firstLineChars="85" w:firstLine="204"/>
              <w:rPr>
                <w:rFonts w:asciiTheme="minorEastAsia" w:eastAsiaTheme="minorEastAsia" w:hAnsiTheme="minorEastAsia"/>
                <w:szCs w:val="21"/>
              </w:rPr>
            </w:pPr>
          </w:p>
          <w:p w:rsidR="00347A3F" w:rsidRPr="00A955D8" w:rsidRDefault="00347A3F" w:rsidP="00E20241">
            <w:pPr>
              <w:spacing w:line="360" w:lineRule="exact"/>
              <w:ind w:firstLineChars="85" w:firstLine="204"/>
              <w:rPr>
                <w:rFonts w:asciiTheme="minorEastAsia" w:eastAsiaTheme="minorEastAsia" w:hAnsiTheme="minorEastAsia"/>
                <w:szCs w:val="21"/>
              </w:rPr>
            </w:pPr>
          </w:p>
          <w:p w:rsidR="00347A3F" w:rsidRPr="00A955D8" w:rsidRDefault="00347A3F" w:rsidP="00E20241">
            <w:pPr>
              <w:spacing w:line="360" w:lineRule="exact"/>
              <w:rPr>
                <w:rFonts w:asciiTheme="minorEastAsia" w:eastAsiaTheme="minorEastAsia" w:hAnsiTheme="minorEastAsia"/>
                <w:szCs w:val="21"/>
              </w:rPr>
            </w:pPr>
          </w:p>
          <w:p w:rsidR="00347A3F" w:rsidRPr="00A955D8" w:rsidRDefault="00347A3F" w:rsidP="00E20241">
            <w:pPr>
              <w:spacing w:line="360" w:lineRule="exact"/>
              <w:rPr>
                <w:rFonts w:asciiTheme="minorEastAsia" w:eastAsiaTheme="minorEastAsia" w:hAnsiTheme="minorEastAsia"/>
                <w:szCs w:val="21"/>
              </w:rPr>
            </w:pPr>
          </w:p>
          <w:p w:rsidR="00347A3F" w:rsidRPr="00A955D8" w:rsidRDefault="00347A3F" w:rsidP="00E20241">
            <w:pPr>
              <w:spacing w:line="360" w:lineRule="exact"/>
              <w:rPr>
                <w:rFonts w:asciiTheme="minorEastAsia" w:eastAsiaTheme="minorEastAsia" w:hAnsiTheme="minorEastAsia"/>
                <w:szCs w:val="21"/>
              </w:rPr>
            </w:pPr>
          </w:p>
        </w:tc>
      </w:tr>
    </w:tbl>
    <w:p w:rsidR="00347A3F" w:rsidRPr="00A955D8" w:rsidRDefault="00347A3F" w:rsidP="00347A3F">
      <w:pPr>
        <w:ind w:firstLineChars="85" w:firstLine="178"/>
        <w:rPr>
          <w:rFonts w:asciiTheme="minorEastAsia" w:eastAsiaTheme="minorEastAsia" w:hAnsiTheme="minorEastAsia"/>
          <w:sz w:val="21"/>
          <w:szCs w:val="21"/>
        </w:rPr>
      </w:pPr>
    </w:p>
    <w:p w:rsidR="00347A3F" w:rsidRPr="00F7610C" w:rsidRDefault="0080379D" w:rsidP="00F7610C">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は、本件ヒト試料・情報を、ヒト（治療、診断、飲食物、その他）に直接使用してはならない。</w:t>
      </w:r>
    </w:p>
    <w:p w:rsidR="00347A3F" w:rsidRPr="00F7610C" w:rsidRDefault="00744966" w:rsidP="00F7610C">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は、本件ヒト試料・情報を用いた本件使用目的につき、予め</w:t>
      </w:r>
      <w:r w:rsidR="00FB0E55">
        <w:rPr>
          <w:rFonts w:asciiTheme="minorEastAsia" w:eastAsiaTheme="minorEastAsia" w:hAnsiTheme="minorEastAsia" w:hint="eastAsia"/>
          <w:sz w:val="21"/>
          <w:szCs w:val="21"/>
        </w:rPr>
        <w:t>筑波大学附属病院臨床研究</w:t>
      </w:r>
      <w:r w:rsidR="00686C3F">
        <w:rPr>
          <w:rFonts w:asciiTheme="minorEastAsia" w:eastAsiaTheme="minorEastAsia" w:hAnsiTheme="minorEastAsia" w:hint="eastAsia"/>
          <w:sz w:val="21"/>
          <w:szCs w:val="21"/>
        </w:rPr>
        <w:t>倫理審査委員会の</w:t>
      </w:r>
      <w:r w:rsidR="00347A3F" w:rsidRPr="00A955D8">
        <w:rPr>
          <w:rFonts w:asciiTheme="minorEastAsia" w:eastAsiaTheme="minorEastAsia" w:hAnsiTheme="minorEastAsia" w:hint="eastAsia"/>
          <w:sz w:val="21"/>
          <w:szCs w:val="21"/>
        </w:rPr>
        <w:t>承諾を得、その承諾書の写しをバイオバンクに提出する。</w:t>
      </w:r>
    </w:p>
    <w:p w:rsidR="00347A3F" w:rsidRPr="00D77C06" w:rsidRDefault="00DD2CD9" w:rsidP="00D77C06">
      <w:pPr>
        <w:numPr>
          <w:ilvl w:val="0"/>
          <w:numId w:val="1"/>
        </w:numPr>
        <w:rPr>
          <w:rFonts w:asciiTheme="minorEastAsia" w:eastAsiaTheme="minorEastAsia" w:hAnsiTheme="minorEastAsia"/>
          <w:sz w:val="21"/>
          <w:szCs w:val="21"/>
        </w:rPr>
      </w:pPr>
      <w:r w:rsidRPr="00F1310A">
        <w:rPr>
          <w:rFonts w:asciiTheme="minorEastAsia" w:eastAsiaTheme="minorEastAsia" w:hAnsiTheme="minorEastAsia" w:hint="eastAsia"/>
          <w:color w:val="000000" w:themeColor="text1"/>
          <w:sz w:val="21"/>
          <w:szCs w:val="21"/>
        </w:rPr>
        <w:t>利用者は分譲を受けた試料・情報を本件使用目的以外に使用してはならない。</w:t>
      </w:r>
      <w:r w:rsidR="00347A3F" w:rsidRPr="00F1310A">
        <w:rPr>
          <w:rFonts w:asciiTheme="minorEastAsia" w:eastAsiaTheme="minorEastAsia" w:hAnsiTheme="minorEastAsia" w:hint="eastAsia"/>
          <w:color w:val="000000" w:themeColor="text1"/>
          <w:sz w:val="21"/>
          <w:szCs w:val="21"/>
        </w:rPr>
        <w:t>上</w:t>
      </w:r>
      <w:r w:rsidR="00347A3F" w:rsidRPr="00A955D8">
        <w:rPr>
          <w:rFonts w:asciiTheme="minorEastAsia" w:eastAsiaTheme="minorEastAsia" w:hAnsiTheme="minorEastAsia" w:hint="eastAsia"/>
          <w:sz w:val="21"/>
          <w:szCs w:val="21"/>
        </w:rPr>
        <w:t>記使用目的・概要に携わる共同研究者は、当該使用目的の範囲内で本件ヒト</w:t>
      </w:r>
      <w:r w:rsidR="00D77C06">
        <w:rPr>
          <w:rFonts w:asciiTheme="minorEastAsia" w:eastAsiaTheme="minorEastAsia" w:hAnsiTheme="minorEastAsia" w:hint="eastAsia"/>
          <w:sz w:val="21"/>
          <w:szCs w:val="21"/>
        </w:rPr>
        <w:t>試料・情報</w:t>
      </w:r>
      <w:r w:rsidR="00347A3F" w:rsidRPr="00A955D8">
        <w:rPr>
          <w:rFonts w:asciiTheme="minorEastAsia" w:eastAsiaTheme="minorEastAsia" w:hAnsiTheme="minorEastAsia" w:hint="eastAsia"/>
          <w:sz w:val="21"/>
          <w:szCs w:val="21"/>
        </w:rPr>
        <w:t>を使用することができる。ただし、</w:t>
      </w:r>
      <w:r w:rsidR="00D77C06">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は本件ヒト試料・情報を第三者へ転売又は譲渡し、あるいは、上記以外の第三者に利用させることはできない。ここでいう「譲渡」とは知的財産権、実施権等の権利の移動あるいは移転ないし引き渡しをすべて含む。</w:t>
      </w:r>
    </w:p>
    <w:p w:rsidR="00D37D84" w:rsidRDefault="00D77C06" w:rsidP="00F7610C">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は、本件ヒト試料・情報を使用した研究成果等を発表する際は、本件ヒト試料・情報がバイオバンクから提供されたことを明示する。〔英文例：○○○○</w:t>
      </w:r>
      <w:r w:rsidR="00347A3F" w:rsidRPr="00A955D8">
        <w:rPr>
          <w:rFonts w:asciiTheme="minorEastAsia" w:eastAsiaTheme="minorEastAsia" w:hAnsiTheme="minorEastAsia"/>
          <w:sz w:val="21"/>
          <w:szCs w:val="21"/>
        </w:rPr>
        <w:t>(</w:t>
      </w:r>
      <w:r w:rsidR="00347A3F" w:rsidRPr="00A955D8">
        <w:rPr>
          <w:rFonts w:asciiTheme="minorEastAsia" w:eastAsiaTheme="minorEastAsia" w:hAnsiTheme="minorEastAsia" w:hint="eastAsia"/>
          <w:sz w:val="21"/>
          <w:szCs w:val="21"/>
        </w:rPr>
        <w:t>ヒト試料・情報</w:t>
      </w:r>
      <w:r w:rsidR="00347A3F" w:rsidRPr="00A955D8">
        <w:rPr>
          <w:rFonts w:asciiTheme="minorEastAsia" w:eastAsiaTheme="minorEastAsia" w:hAnsiTheme="minorEastAsia"/>
          <w:sz w:val="21"/>
          <w:szCs w:val="21"/>
        </w:rPr>
        <w:t xml:space="preserve">) was provided by the Tsukuba Human Tissue </w:t>
      </w:r>
      <w:proofErr w:type="spellStart"/>
      <w:r w:rsidR="00347A3F" w:rsidRPr="00A955D8">
        <w:rPr>
          <w:rFonts w:asciiTheme="minorEastAsia" w:eastAsiaTheme="minorEastAsia" w:hAnsiTheme="minorEastAsia"/>
          <w:sz w:val="21"/>
          <w:szCs w:val="21"/>
        </w:rPr>
        <w:t>Biobank</w:t>
      </w:r>
      <w:proofErr w:type="spellEnd"/>
      <w:r w:rsidR="00347A3F" w:rsidRPr="00A955D8">
        <w:rPr>
          <w:rFonts w:asciiTheme="minorEastAsia" w:eastAsiaTheme="minorEastAsia" w:hAnsiTheme="minorEastAsia"/>
          <w:sz w:val="21"/>
          <w:szCs w:val="21"/>
        </w:rPr>
        <w:t>, University of Tsukuba Hospital, Japan.</w:t>
      </w:r>
      <w:r w:rsidR="00347A3F" w:rsidRPr="00A955D8">
        <w:rPr>
          <w:rFonts w:asciiTheme="minorEastAsia" w:eastAsiaTheme="minorEastAsia" w:hAnsiTheme="minorEastAsia" w:hint="eastAsia"/>
          <w:sz w:val="21"/>
          <w:szCs w:val="21"/>
        </w:rPr>
        <w:t>〕</w:t>
      </w:r>
      <w:r w:rsidR="00347A3F" w:rsidRPr="00A955D8">
        <w:rPr>
          <w:rFonts w:asciiTheme="minorEastAsia" w:eastAsiaTheme="minorEastAsia" w:hAnsiTheme="minorEastAsia" w:hint="eastAsia"/>
          <w:bCs/>
          <w:sz w:val="21"/>
          <w:szCs w:val="21"/>
        </w:rPr>
        <w:t xml:space="preserve">　</w:t>
      </w:r>
      <w:r w:rsidR="00347A3F" w:rsidRPr="00A955D8">
        <w:rPr>
          <w:rFonts w:asciiTheme="minorEastAsia" w:eastAsiaTheme="minorEastAsia" w:hAnsiTheme="minorEastAsia" w:hint="eastAsia"/>
          <w:sz w:val="21"/>
          <w:szCs w:val="21"/>
        </w:rPr>
        <w:t>また、その発表の写しをバイオバンクへ送付する。バイオバンクは、事業の成果としてそれを公表することができる。</w:t>
      </w:r>
      <w:r w:rsidR="001D1CCE">
        <w:rPr>
          <w:rFonts w:asciiTheme="minorEastAsia" w:eastAsiaTheme="minorEastAsia" w:hAnsiTheme="minorEastAsia" w:hint="eastAsia"/>
          <w:sz w:val="21"/>
          <w:szCs w:val="21"/>
        </w:rPr>
        <w:t>また、バイオバンクは利用の状況及び成果等について利用者に報告を求めることができ、利用者は誠実にバイオバンクの求めに対して回答することとする。</w:t>
      </w:r>
    </w:p>
    <w:p w:rsidR="00347A3F" w:rsidRPr="00F1310A" w:rsidRDefault="00D37D84" w:rsidP="00F7610C">
      <w:pPr>
        <w:numPr>
          <w:ilvl w:val="0"/>
          <w:numId w:val="1"/>
        </w:numPr>
        <w:rPr>
          <w:rFonts w:asciiTheme="minorEastAsia" w:eastAsiaTheme="minorEastAsia" w:hAnsiTheme="minorEastAsia"/>
          <w:color w:val="000000" w:themeColor="text1"/>
          <w:sz w:val="21"/>
          <w:szCs w:val="21"/>
        </w:rPr>
      </w:pPr>
      <w:r w:rsidRPr="00F1310A">
        <w:rPr>
          <w:rFonts w:asciiTheme="minorEastAsia" w:eastAsiaTheme="minorEastAsia" w:hAnsiTheme="minorEastAsia" w:hint="eastAsia"/>
          <w:color w:val="000000" w:themeColor="text1"/>
          <w:sz w:val="21"/>
          <w:szCs w:val="21"/>
        </w:rPr>
        <w:t>利用者は実施期間が終了したときまたは目的の研究・教育が終了したとき、あるいは筑波大学外に移籍した場合には、試料を廃棄またはバイオバンクに返還し、情報は破棄する。</w:t>
      </w:r>
    </w:p>
    <w:p w:rsidR="00143494" w:rsidRDefault="00143494" w:rsidP="00347A3F">
      <w:pPr>
        <w:numPr>
          <w:ilvl w:val="0"/>
          <w:numId w:val="1"/>
        </w:numPr>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本件ヒト試料・情報を</w:t>
      </w:r>
      <w:r w:rsidR="000B09FB">
        <w:rPr>
          <w:rFonts w:asciiTheme="minorEastAsia" w:eastAsiaTheme="minorEastAsia" w:hAnsiTheme="minorEastAsia" w:hint="eastAsia"/>
          <w:sz w:val="21"/>
          <w:szCs w:val="21"/>
        </w:rPr>
        <w:t>利用して得られる研究結果等の知的財産は、利用者に帰属する。</w:t>
      </w:r>
    </w:p>
    <w:p w:rsidR="00347A3F" w:rsidRPr="00F7610C" w:rsidRDefault="001D1CCE" w:rsidP="00F7610C">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利用者は、分譲</w:t>
      </w:r>
      <w:r w:rsidR="00347A3F" w:rsidRPr="00A955D8">
        <w:rPr>
          <w:rFonts w:asciiTheme="minorEastAsia" w:eastAsiaTheme="minorEastAsia" w:hAnsiTheme="minorEastAsia" w:hint="eastAsia"/>
          <w:sz w:val="21"/>
          <w:szCs w:val="21"/>
        </w:rPr>
        <w:t>にあたって発生する経費を負担する。</w:t>
      </w:r>
    </w:p>
    <w:p w:rsidR="00347A3F" w:rsidRPr="00F7610C" w:rsidRDefault="00347A3F" w:rsidP="00F7610C">
      <w:pPr>
        <w:numPr>
          <w:ilvl w:val="0"/>
          <w:numId w:val="1"/>
        </w:numPr>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本同意書をもって、本件ヒト試料の・情報に関する商業的ライセンスを含むその他実施権等を</w:t>
      </w:r>
      <w:r w:rsidR="000B09FB">
        <w:rPr>
          <w:rFonts w:asciiTheme="minorEastAsia" w:eastAsiaTheme="minorEastAsia" w:hAnsiTheme="minorEastAsia" w:hint="eastAsia"/>
          <w:sz w:val="21"/>
          <w:szCs w:val="21"/>
        </w:rPr>
        <w:t>利用者</w:t>
      </w:r>
      <w:r w:rsidRPr="00A955D8">
        <w:rPr>
          <w:rFonts w:asciiTheme="minorEastAsia" w:eastAsiaTheme="minorEastAsia" w:hAnsiTheme="minorEastAsia" w:hint="eastAsia"/>
          <w:sz w:val="21"/>
          <w:szCs w:val="21"/>
        </w:rPr>
        <w:t>へ与えられるものではない。</w:t>
      </w:r>
    </w:p>
    <w:p w:rsidR="00347A3F" w:rsidRPr="00F7610C" w:rsidRDefault="000B09FB" w:rsidP="00F7610C">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は、本件ヒト試料・情報の使用により第三者の知的財産権やその他の権利を侵害した場合、</w:t>
      </w: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の責任によって対応する。ただし、バイオバンクの故意又は重大な過失により生じた紛争についてはこの限りではない。</w:t>
      </w:r>
    </w:p>
    <w:p w:rsidR="00347A3F" w:rsidRPr="00F7610C" w:rsidRDefault="000B09FB" w:rsidP="00F7610C">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は、本件ヒト試料・情報が、欠陥、危険な特性、不具合等を有している可能性があること、あるいは特定の目的に合致しているとは限らないことを認識し、本件ヒト試料・情報の使用によって損失が生じた場合は、</w:t>
      </w: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自らの責任で処理する。</w:t>
      </w:r>
    </w:p>
    <w:p w:rsidR="00347A3F" w:rsidRPr="00A955D8" w:rsidRDefault="00347A3F" w:rsidP="00347A3F">
      <w:pPr>
        <w:numPr>
          <w:ilvl w:val="0"/>
          <w:numId w:val="1"/>
        </w:numPr>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本件ヒト試料・情報は、関連する日本の法令及び指針</w:t>
      </w:r>
    </w:p>
    <w:p w:rsidR="00347A3F" w:rsidRPr="00A955D8" w:rsidRDefault="00347A3F" w:rsidP="00347A3F">
      <w:pPr>
        <w:ind w:leftChars="190" w:left="456" w:rightChars="-283" w:right="-679" w:firstLineChars="9" w:firstLine="19"/>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「遺伝子組換え生物等の使用等の規制による生物の多様性の確保に関する法律」</w:t>
      </w:r>
    </w:p>
    <w:p w:rsidR="00347A3F" w:rsidRPr="00A955D8" w:rsidRDefault="00347A3F" w:rsidP="00347A3F">
      <w:pPr>
        <w:ind w:leftChars="190" w:left="456" w:rightChars="-588" w:right="-1411" w:firstLineChars="9" w:firstLine="19"/>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「ヒトゲノム・遺伝子解析研究に関する倫理指針」</w:t>
      </w:r>
    </w:p>
    <w:p w:rsidR="00347A3F" w:rsidRPr="00A955D8" w:rsidRDefault="00347A3F" w:rsidP="00347A3F">
      <w:pPr>
        <w:ind w:leftChars="190" w:left="456" w:rightChars="-264" w:right="-634" w:firstLineChars="9" w:firstLine="19"/>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「ヒトに関するクローン技術等の規制に関する法律」及び「特定胚の取扱いに関</w:t>
      </w:r>
    </w:p>
    <w:p w:rsidR="00347A3F" w:rsidRPr="00A955D8" w:rsidRDefault="00347A3F" w:rsidP="00347A3F">
      <w:pPr>
        <w:ind w:leftChars="190" w:left="456" w:rightChars="-264" w:right="-634" w:firstLineChars="109" w:firstLine="229"/>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する指針」</w:t>
      </w:r>
    </w:p>
    <w:p w:rsidR="00347A3F" w:rsidRPr="00A955D8" w:rsidRDefault="000B09FB" w:rsidP="00347A3F">
      <w:pPr>
        <w:ind w:leftChars="190" w:left="456" w:firstLineChars="9" w:firstLine="19"/>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3D3AEB">
        <w:rPr>
          <w:rFonts w:asciiTheme="minorEastAsia" w:eastAsiaTheme="minorEastAsia" w:hAnsiTheme="minorEastAsia" w:hint="eastAsia"/>
          <w:sz w:val="21"/>
          <w:szCs w:val="21"/>
        </w:rPr>
        <w:t>人を対象とする医学系研究に関する倫理指針」</w:t>
      </w:r>
      <w:r w:rsidR="00347A3F" w:rsidRPr="00A955D8">
        <w:rPr>
          <w:rFonts w:asciiTheme="minorEastAsia" w:eastAsiaTheme="minorEastAsia" w:hAnsiTheme="minorEastAsia" w:hint="eastAsia"/>
          <w:sz w:val="21"/>
          <w:szCs w:val="21"/>
        </w:rPr>
        <w:t>等</w:t>
      </w:r>
    </w:p>
    <w:p w:rsidR="00347A3F" w:rsidRPr="00A955D8" w:rsidRDefault="00347A3F" w:rsidP="00F7610C">
      <w:pPr>
        <w:ind w:leftChars="190" w:left="456"/>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によって認められる範囲でかつそれらで定められた条件を遵守して取り扱わなければならない。なお、当該法令、指針に基づく手続きが必要な場合には、当該法令、指針に従って</w:t>
      </w:r>
      <w:r w:rsidR="003D3AEB">
        <w:rPr>
          <w:rFonts w:asciiTheme="minorEastAsia" w:eastAsiaTheme="minorEastAsia" w:hAnsiTheme="minorEastAsia" w:hint="eastAsia"/>
          <w:sz w:val="21"/>
          <w:szCs w:val="21"/>
        </w:rPr>
        <w:t>利用者</w:t>
      </w:r>
      <w:r w:rsidRPr="00A955D8">
        <w:rPr>
          <w:rFonts w:asciiTheme="minorEastAsia" w:eastAsiaTheme="minorEastAsia" w:hAnsiTheme="minorEastAsia" w:hint="eastAsia"/>
          <w:sz w:val="21"/>
          <w:szCs w:val="21"/>
        </w:rPr>
        <w:t>がその手続きを行わなければならない。</w:t>
      </w:r>
    </w:p>
    <w:p w:rsidR="00FE1AFF" w:rsidRPr="00F7610C" w:rsidRDefault="00FE1AFF" w:rsidP="00347A3F">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利用者が本同意書に違反したとき、バイオバンクセンターは、以後、利用者による本件ヒト試料・情報の利用を停止できる。</w:t>
      </w:r>
    </w:p>
    <w:p w:rsidR="00347A3F" w:rsidRPr="00F7610C" w:rsidRDefault="00347A3F" w:rsidP="00F7610C">
      <w:pPr>
        <w:numPr>
          <w:ilvl w:val="0"/>
          <w:numId w:val="1"/>
        </w:numPr>
        <w:rPr>
          <w:rFonts w:asciiTheme="minorEastAsia" w:eastAsiaTheme="minorEastAsia" w:hAnsiTheme="minorEastAsia"/>
          <w:sz w:val="21"/>
          <w:szCs w:val="21"/>
        </w:rPr>
      </w:pPr>
      <w:r w:rsidRPr="00F7610C">
        <w:rPr>
          <w:rFonts w:asciiTheme="minorEastAsia" w:eastAsiaTheme="minorEastAsia" w:hAnsiTheme="minorEastAsia" w:hint="eastAsia"/>
          <w:sz w:val="21"/>
          <w:szCs w:val="21"/>
        </w:rPr>
        <w:t>本件ヒト試料・情報の提供における輸送段階での事故の処理については、速やかに双方で別途協議し処理する。</w:t>
      </w:r>
    </w:p>
    <w:p w:rsidR="00347A3F" w:rsidRPr="00F7610C" w:rsidRDefault="00347A3F" w:rsidP="00F7610C">
      <w:pPr>
        <w:numPr>
          <w:ilvl w:val="0"/>
          <w:numId w:val="1"/>
        </w:numPr>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本同意書に定めのない事項及び本同意書の履行について疑義を生じた内容については、双方が協議し円満に解決を図る。</w:t>
      </w:r>
    </w:p>
    <w:p w:rsidR="00347A3F" w:rsidRPr="00A955D8" w:rsidRDefault="00347A3F" w:rsidP="00347A3F">
      <w:pPr>
        <w:pStyle w:val="a3"/>
        <w:rPr>
          <w:rFonts w:asciiTheme="minorEastAsia" w:eastAsiaTheme="minorEastAsia" w:hAnsiTheme="minorEastAsia"/>
          <w:szCs w:val="21"/>
        </w:rPr>
      </w:pPr>
      <w:r w:rsidRPr="00A955D8">
        <w:rPr>
          <w:rFonts w:asciiTheme="minorEastAsia" w:eastAsiaTheme="minorEastAsia" w:hAnsiTheme="minorEastAsia" w:hint="eastAsia"/>
          <w:szCs w:val="21"/>
        </w:rPr>
        <w:t>以上により、同意書２通を作成し、バイオバンク、</w:t>
      </w:r>
      <w:r w:rsidR="003D3AEB">
        <w:rPr>
          <w:rFonts w:asciiTheme="minorEastAsia" w:eastAsiaTheme="minorEastAsia" w:hAnsiTheme="minorEastAsia" w:hint="eastAsia"/>
          <w:szCs w:val="21"/>
        </w:rPr>
        <w:t>利用者</w:t>
      </w:r>
      <w:r w:rsidRPr="00A955D8">
        <w:rPr>
          <w:rFonts w:asciiTheme="minorEastAsia" w:eastAsiaTheme="minorEastAsia" w:hAnsiTheme="minorEastAsia" w:hint="eastAsia"/>
          <w:szCs w:val="21"/>
        </w:rPr>
        <w:t>それぞれ一通を所持する。</w:t>
      </w:r>
    </w:p>
    <w:p w:rsidR="00F7610C" w:rsidRDefault="00F7610C" w:rsidP="00347A3F">
      <w:pPr>
        <w:tabs>
          <w:tab w:val="left" w:pos="1875"/>
        </w:tabs>
        <w:rPr>
          <w:rFonts w:asciiTheme="minorEastAsia" w:eastAsiaTheme="minorEastAsia" w:hAnsiTheme="minorEastAsia"/>
          <w:sz w:val="21"/>
          <w:szCs w:val="21"/>
        </w:rPr>
      </w:pPr>
    </w:p>
    <w:p w:rsidR="00347A3F" w:rsidRPr="00A955D8" w:rsidRDefault="00347A3F" w:rsidP="00347A3F">
      <w:pPr>
        <w:tabs>
          <w:tab w:val="left" w:pos="1875"/>
        </w:tabs>
        <w:rPr>
          <w:rFonts w:asciiTheme="minorEastAsia" w:eastAsiaTheme="minorEastAsia" w:hAnsiTheme="minorEastAsia"/>
          <w:sz w:val="21"/>
          <w:szCs w:val="21"/>
        </w:rPr>
      </w:pPr>
    </w:p>
    <w:p w:rsidR="00347A3F" w:rsidRPr="00A955D8" w:rsidRDefault="00347A3F" w:rsidP="00347A3F">
      <w:pPr>
        <w:tabs>
          <w:tab w:val="left" w:pos="1875"/>
        </w:tabs>
        <w:ind w:right="210"/>
        <w:jc w:val="right"/>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平成　　年　　月　　日</w:t>
      </w:r>
    </w:p>
    <w:p w:rsidR="00347A3F" w:rsidRPr="00A955D8" w:rsidRDefault="00347A3F" w:rsidP="00347A3F">
      <w:pPr>
        <w:tabs>
          <w:tab w:val="left" w:pos="1875"/>
        </w:tabs>
        <w:ind w:right="105"/>
        <w:jc w:val="right"/>
        <w:rPr>
          <w:rFonts w:asciiTheme="minorEastAsia" w:eastAsiaTheme="minorEastAsia" w:hAnsiTheme="minorEastAsia"/>
          <w:sz w:val="21"/>
          <w:szCs w:val="21"/>
        </w:rPr>
      </w:pPr>
    </w:p>
    <w:p w:rsidR="00347A3F" w:rsidRPr="00A955D8" w:rsidRDefault="00347A3F" w:rsidP="00347A3F">
      <w:pPr>
        <w:tabs>
          <w:tab w:val="left" w:pos="4845"/>
        </w:tabs>
        <w:rPr>
          <w:rFonts w:asciiTheme="minorEastAsia" w:eastAsiaTheme="minorEastAsia" w:hAnsiTheme="minorEastAsia"/>
          <w:sz w:val="21"/>
          <w:szCs w:val="21"/>
        </w:rPr>
      </w:pPr>
    </w:p>
    <w:p w:rsidR="00347A3F" w:rsidRPr="00A955D8" w:rsidRDefault="003D3AEB" w:rsidP="00347A3F">
      <w:pPr>
        <w:tabs>
          <w:tab w:val="left" w:pos="4845"/>
          <w:tab w:val="left" w:pos="5812"/>
        </w:tabs>
        <w:rPr>
          <w:rFonts w:asciiTheme="minorEastAsia" w:eastAsiaTheme="minorEastAsia" w:hAnsiTheme="minorEastAsia"/>
          <w:sz w:val="21"/>
          <w:szCs w:val="21"/>
        </w:rPr>
      </w:pPr>
      <w:r>
        <w:rPr>
          <w:rFonts w:asciiTheme="minorEastAsia" w:eastAsiaTheme="minorEastAsia" w:hAnsiTheme="minorEastAsia" w:hint="eastAsia"/>
          <w:sz w:val="21"/>
          <w:szCs w:val="21"/>
        </w:rPr>
        <w:t>分譲者</w:t>
      </w:r>
      <w:r w:rsidR="00686C3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利用者</w:t>
      </w:r>
    </w:p>
    <w:p w:rsidR="00347A3F" w:rsidRPr="00A955D8" w:rsidRDefault="00347A3F" w:rsidP="00347A3F">
      <w:pPr>
        <w:tabs>
          <w:tab w:val="left" w:pos="4845"/>
        </w:tabs>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 xml:space="preserve">筑波大学附属病院　　　　　　　　　　　　　</w:t>
      </w:r>
      <w:r w:rsidR="00686C3F">
        <w:rPr>
          <w:rFonts w:asciiTheme="minorEastAsia" w:eastAsiaTheme="minorEastAsia" w:hAnsiTheme="minorEastAsia" w:hint="eastAsia"/>
          <w:sz w:val="21"/>
          <w:szCs w:val="21"/>
        </w:rPr>
        <w:t xml:space="preserve">　　筑波大学</w:t>
      </w:r>
    </w:p>
    <w:p w:rsidR="00347A3F" w:rsidRPr="00A955D8" w:rsidRDefault="00347A3F" w:rsidP="00347A3F">
      <w:pPr>
        <w:tabs>
          <w:tab w:val="left" w:pos="4845"/>
        </w:tabs>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つくばヒト組織バイオバンクセンター</w:t>
      </w:r>
      <w:r w:rsidR="00686C3F">
        <w:rPr>
          <w:rFonts w:asciiTheme="minorEastAsia" w:eastAsiaTheme="minorEastAsia" w:hAnsiTheme="minorEastAsia" w:hint="eastAsia"/>
          <w:sz w:val="21"/>
          <w:szCs w:val="21"/>
        </w:rPr>
        <w:t xml:space="preserve">　　　　　　</w:t>
      </w:r>
      <w:r w:rsidR="00686C3F" w:rsidRPr="00686C3F">
        <w:rPr>
          <w:rFonts w:asciiTheme="minorEastAsia" w:eastAsiaTheme="minorEastAsia" w:hAnsiTheme="minorEastAsia" w:hint="eastAsia"/>
          <w:sz w:val="21"/>
          <w:szCs w:val="21"/>
          <w:u w:val="single"/>
        </w:rPr>
        <w:t xml:space="preserve">　　　　　　　　　　　　　　　　　</w:t>
      </w:r>
    </w:p>
    <w:p w:rsidR="003D3AEB" w:rsidRDefault="00686C3F" w:rsidP="00347A3F">
      <w:pPr>
        <w:tabs>
          <w:tab w:val="left" w:pos="4845"/>
        </w:tabs>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47A3F" w:rsidRPr="00A955D8">
        <w:rPr>
          <w:rFonts w:asciiTheme="minorEastAsia" w:eastAsiaTheme="minorEastAsia" w:hAnsiTheme="minorEastAsia" w:hint="eastAsia"/>
          <w:sz w:val="21"/>
          <w:szCs w:val="21"/>
        </w:rPr>
        <w:t xml:space="preserve">　　　　　　　　</w:t>
      </w:r>
    </w:p>
    <w:p w:rsidR="00347A3F" w:rsidRPr="00A955D8" w:rsidRDefault="00686C3F" w:rsidP="00347A3F">
      <w:pPr>
        <w:tabs>
          <w:tab w:val="left" w:pos="4845"/>
        </w:tabs>
        <w:rPr>
          <w:rFonts w:asciiTheme="minorEastAsia" w:eastAsiaTheme="minorEastAsia" w:hAnsiTheme="minorEastAsia"/>
          <w:sz w:val="21"/>
          <w:szCs w:val="21"/>
        </w:rPr>
      </w:pPr>
      <w:r>
        <w:rPr>
          <w:rFonts w:asciiTheme="minorEastAsia" w:eastAsiaTheme="minorEastAsia" w:hAnsiTheme="minorEastAsia" w:hint="eastAsia"/>
          <w:sz w:val="21"/>
          <w:szCs w:val="21"/>
        </w:rPr>
        <w:t>部</w:t>
      </w:r>
      <w:r w:rsidR="00347A3F" w:rsidRPr="00A955D8">
        <w:rPr>
          <w:rFonts w:asciiTheme="minorEastAsia" w:eastAsiaTheme="minorEastAsia" w:hAnsiTheme="minorEastAsia" w:hint="eastAsia"/>
          <w:sz w:val="21"/>
          <w:szCs w:val="21"/>
        </w:rPr>
        <w:t xml:space="preserve">長                             　 </w:t>
      </w:r>
      <w:r>
        <w:rPr>
          <w:rFonts w:asciiTheme="minorEastAsia" w:eastAsiaTheme="minorEastAsia" w:hAnsiTheme="minorEastAsia" w:hint="eastAsia"/>
          <w:sz w:val="21"/>
          <w:szCs w:val="21"/>
        </w:rPr>
        <w:t xml:space="preserve">　　　　　</w:t>
      </w:r>
      <w:r w:rsidR="003D3AEB">
        <w:rPr>
          <w:rFonts w:asciiTheme="minorEastAsia" w:eastAsiaTheme="minorEastAsia" w:hAnsiTheme="minorEastAsia" w:hint="eastAsia"/>
          <w:sz w:val="21"/>
          <w:szCs w:val="21"/>
        </w:rPr>
        <w:t>研究責任者</w:t>
      </w:r>
    </w:p>
    <w:p w:rsidR="003D3AEB" w:rsidRDefault="00347A3F" w:rsidP="00347A3F">
      <w:pPr>
        <w:tabs>
          <w:tab w:val="left" w:pos="4845"/>
        </w:tabs>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 xml:space="preserve">　</w:t>
      </w:r>
      <w:r w:rsidR="00686C3F">
        <w:rPr>
          <w:rFonts w:asciiTheme="minorEastAsia" w:eastAsiaTheme="minorEastAsia" w:hAnsiTheme="minorEastAsia" w:hint="eastAsia"/>
          <w:sz w:val="21"/>
          <w:szCs w:val="21"/>
        </w:rPr>
        <w:t xml:space="preserve">武川　寛樹　　　　　</w:t>
      </w:r>
      <w:r w:rsidR="003D3AEB">
        <w:rPr>
          <w:rFonts w:asciiTheme="minorEastAsia" w:eastAsiaTheme="minorEastAsia" w:hAnsiTheme="minorEastAsia" w:hint="eastAsia"/>
          <w:sz w:val="21"/>
          <w:szCs w:val="21"/>
        </w:rPr>
        <w:t xml:space="preserve">　　　　　印　　　　　　　</w:t>
      </w:r>
      <w:r w:rsidR="003D3AEB" w:rsidRPr="00686C3F">
        <w:rPr>
          <w:rFonts w:asciiTheme="minorEastAsia" w:eastAsiaTheme="minorEastAsia" w:hAnsiTheme="minorEastAsia" w:hint="eastAsia"/>
          <w:sz w:val="21"/>
          <w:szCs w:val="21"/>
          <w:u w:val="single"/>
        </w:rPr>
        <w:t xml:space="preserve">　　　　　　　　　　　　</w:t>
      </w:r>
      <w:r w:rsidR="003D3AEB">
        <w:rPr>
          <w:rFonts w:asciiTheme="minorEastAsia" w:eastAsiaTheme="minorEastAsia" w:hAnsiTheme="minorEastAsia" w:hint="eastAsia"/>
          <w:sz w:val="21"/>
          <w:szCs w:val="21"/>
        </w:rPr>
        <w:t xml:space="preserve">　　印</w:t>
      </w:r>
    </w:p>
    <w:p w:rsidR="00347A3F" w:rsidRPr="00A955D8" w:rsidRDefault="00347A3F" w:rsidP="00347A3F">
      <w:pPr>
        <w:tabs>
          <w:tab w:val="left" w:pos="6315"/>
        </w:tabs>
        <w:rPr>
          <w:rFonts w:asciiTheme="minorEastAsia" w:eastAsiaTheme="minorEastAsia" w:hAnsiTheme="minorEastAsia"/>
          <w:sz w:val="21"/>
          <w:szCs w:val="21"/>
        </w:rPr>
      </w:pPr>
    </w:p>
    <w:p w:rsidR="003D3AEB" w:rsidRDefault="003D3AEB" w:rsidP="00686C3F">
      <w:pPr>
        <w:tabs>
          <w:tab w:val="left" w:pos="6315"/>
        </w:tabs>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3D3AEB" w:rsidRDefault="003D3AEB" w:rsidP="00347A3F">
      <w:pPr>
        <w:tabs>
          <w:tab w:val="left" w:pos="6315"/>
        </w:tabs>
        <w:rPr>
          <w:rFonts w:asciiTheme="minorEastAsia" w:eastAsiaTheme="minorEastAsia" w:hAnsiTheme="minorEastAsia"/>
          <w:sz w:val="21"/>
          <w:szCs w:val="21"/>
        </w:rPr>
      </w:pPr>
    </w:p>
    <w:p w:rsidR="003D3AEB" w:rsidRDefault="003D3AEB" w:rsidP="00347A3F">
      <w:pPr>
        <w:tabs>
          <w:tab w:val="left" w:pos="6315"/>
        </w:tabs>
        <w:rPr>
          <w:rFonts w:asciiTheme="minorEastAsia" w:eastAsiaTheme="minorEastAsia" w:hAnsiTheme="minorEastAsia"/>
          <w:sz w:val="21"/>
          <w:szCs w:val="21"/>
        </w:rPr>
      </w:pPr>
    </w:p>
    <w:p w:rsidR="003D3AEB" w:rsidRDefault="003D3AEB" w:rsidP="00347A3F">
      <w:pPr>
        <w:tabs>
          <w:tab w:val="left" w:pos="6315"/>
        </w:tabs>
        <w:rPr>
          <w:rFonts w:asciiTheme="minorEastAsia" w:eastAsiaTheme="minorEastAsia" w:hAnsiTheme="minorEastAsia"/>
          <w:sz w:val="21"/>
          <w:szCs w:val="21"/>
        </w:rPr>
      </w:pPr>
    </w:p>
    <w:p w:rsidR="00347A3F" w:rsidRPr="00A955D8" w:rsidRDefault="00347A3F" w:rsidP="00347A3F">
      <w:pPr>
        <w:tabs>
          <w:tab w:val="left" w:pos="6315"/>
        </w:tabs>
        <w:rPr>
          <w:rFonts w:asciiTheme="minorEastAsia" w:eastAsiaTheme="minorEastAsia" w:hAnsiTheme="minorEastAsia"/>
          <w:sz w:val="21"/>
          <w:szCs w:val="21"/>
        </w:rPr>
      </w:pPr>
    </w:p>
    <w:p w:rsidR="00347A3F" w:rsidRPr="00A955D8" w:rsidRDefault="00347A3F" w:rsidP="00347A3F">
      <w:pPr>
        <w:tabs>
          <w:tab w:val="left" w:pos="6315"/>
        </w:tabs>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0"/>
        <w:gridCol w:w="4836"/>
      </w:tblGrid>
      <w:tr w:rsidR="00347A3F" w:rsidRPr="00A955D8">
        <w:trPr>
          <w:trHeight w:val="581"/>
        </w:trPr>
        <w:tc>
          <w:tcPr>
            <w:tcW w:w="3969" w:type="dxa"/>
            <w:vAlign w:val="center"/>
          </w:tcPr>
          <w:p w:rsidR="00347A3F" w:rsidRPr="00A955D8" w:rsidRDefault="00347A3F" w:rsidP="00E20241">
            <w:pPr>
              <w:tabs>
                <w:tab w:val="left" w:pos="6315"/>
              </w:tabs>
              <w:rPr>
                <w:rFonts w:asciiTheme="minorEastAsia" w:eastAsiaTheme="minorEastAsia" w:hAnsiTheme="minorEastAsia"/>
                <w:szCs w:val="21"/>
              </w:rPr>
            </w:pPr>
            <w:r w:rsidRPr="00A955D8">
              <w:rPr>
                <w:rFonts w:asciiTheme="minorEastAsia" w:eastAsiaTheme="minorEastAsia" w:hAnsiTheme="minorEastAsia" w:hint="eastAsia"/>
                <w:sz w:val="21"/>
                <w:szCs w:val="21"/>
              </w:rPr>
              <w:t>受付日：平成　　年　　月　　日</w:t>
            </w:r>
          </w:p>
        </w:tc>
        <w:tc>
          <w:tcPr>
            <w:tcW w:w="5103" w:type="dxa"/>
            <w:vAlign w:val="center"/>
          </w:tcPr>
          <w:p w:rsidR="00347A3F" w:rsidRPr="00A955D8" w:rsidRDefault="00347A3F" w:rsidP="00E20241">
            <w:pPr>
              <w:tabs>
                <w:tab w:val="left" w:pos="6315"/>
              </w:tabs>
              <w:rPr>
                <w:rFonts w:asciiTheme="minorEastAsia" w:eastAsiaTheme="minorEastAsia" w:hAnsiTheme="minorEastAsia"/>
                <w:szCs w:val="21"/>
              </w:rPr>
            </w:pPr>
            <w:r w:rsidRPr="00A955D8">
              <w:rPr>
                <w:rFonts w:asciiTheme="minorEastAsia" w:eastAsiaTheme="minorEastAsia" w:hAnsiTheme="minorEastAsia" w:hint="eastAsia"/>
                <w:sz w:val="21"/>
                <w:szCs w:val="21"/>
              </w:rPr>
              <w:t>研究課題番号：</w:t>
            </w:r>
          </w:p>
        </w:tc>
      </w:tr>
    </w:tbl>
    <w:p w:rsidR="00E20241" w:rsidRDefault="00E20241"/>
    <w:sectPr w:rsidR="00E20241" w:rsidSect="00E20241">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4726D"/>
    <w:multiLevelType w:val="hybridMultilevel"/>
    <w:tmpl w:val="EA0EBCE8"/>
    <w:lvl w:ilvl="0" w:tplc="958A707E">
      <w:start w:val="1"/>
      <w:numFmt w:val="decimal"/>
      <w:lvlText w:val="%1 "/>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347A3F"/>
    <w:rsid w:val="000B07A7"/>
    <w:rsid w:val="000B09FB"/>
    <w:rsid w:val="00143494"/>
    <w:rsid w:val="00174758"/>
    <w:rsid w:val="00186010"/>
    <w:rsid w:val="001A7B70"/>
    <w:rsid w:val="001D1CCE"/>
    <w:rsid w:val="00347A3F"/>
    <w:rsid w:val="00380F82"/>
    <w:rsid w:val="003D3AEB"/>
    <w:rsid w:val="003F625A"/>
    <w:rsid w:val="00420811"/>
    <w:rsid w:val="004C598C"/>
    <w:rsid w:val="005731C1"/>
    <w:rsid w:val="00686C3F"/>
    <w:rsid w:val="00744966"/>
    <w:rsid w:val="007551B7"/>
    <w:rsid w:val="00755629"/>
    <w:rsid w:val="007D2B94"/>
    <w:rsid w:val="007D2BA2"/>
    <w:rsid w:val="007D7D32"/>
    <w:rsid w:val="0080379D"/>
    <w:rsid w:val="00AB78E6"/>
    <w:rsid w:val="00B20DBF"/>
    <w:rsid w:val="00D37D84"/>
    <w:rsid w:val="00D77C06"/>
    <w:rsid w:val="00DD2CD9"/>
    <w:rsid w:val="00E20241"/>
    <w:rsid w:val="00E6428A"/>
    <w:rsid w:val="00F1310A"/>
    <w:rsid w:val="00F2038A"/>
    <w:rsid w:val="00F7610C"/>
    <w:rsid w:val="00FB0640"/>
    <w:rsid w:val="00FB0E55"/>
    <w:rsid w:val="00FE1AFF"/>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A3F"/>
    <w:pPr>
      <w:widowControl w:val="0"/>
      <w:jc w:val="both"/>
    </w:pPr>
    <w:rPr>
      <w:rFonts w:ascii="Helvetica" w:eastAsia="ＭＳ ゴシック" w:hAnsi="Helvetica"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uiPriority w:val="99"/>
    <w:rsid w:val="00347A3F"/>
    <w:pPr>
      <w:ind w:firstLineChars="100" w:firstLine="210"/>
    </w:pPr>
    <w:rPr>
      <w:rFonts w:ascii="Century" w:eastAsia="ＭＳ 明朝" w:hAnsi="Century"/>
      <w:sz w:val="21"/>
    </w:rPr>
  </w:style>
  <w:style w:type="character" w:customStyle="1" w:styleId="a4">
    <w:name w:val="本文インデント (文字)"/>
    <w:basedOn w:val="a0"/>
    <w:link w:val="a3"/>
    <w:uiPriority w:val="99"/>
    <w:rsid w:val="00347A3F"/>
    <w:rPr>
      <w:rFonts w:ascii="Century" w:eastAsia="ＭＳ 明朝" w:hAnsi="Century" w:cs="Times New Roman"/>
      <w:sz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319</Words>
  <Characters>1819</Characters>
  <Application>Microsoft Macintosh Word</Application>
  <DocSecurity>0</DocSecurity>
  <Lines>15</Lines>
  <Paragraphs>3</Paragraphs>
  <ScaleCrop>false</ScaleCrop>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Tomoyo Takeuchi</dc:creator>
  <cp:keywords/>
  <cp:lastModifiedBy>Tomoyo Takeuchi</cp:lastModifiedBy>
  <cp:revision>2</cp:revision>
  <dcterms:created xsi:type="dcterms:W3CDTF">2016-10-27T01:48:00Z</dcterms:created>
  <dcterms:modified xsi:type="dcterms:W3CDTF">2016-10-27T01:48:00Z</dcterms:modified>
</cp:coreProperties>
</file>