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3A3A2" w14:textId="2FAB8C53" w:rsidR="00463506" w:rsidRPr="00263CA4" w:rsidRDefault="00463506" w:rsidP="0046350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>
        <w:rPr>
          <w:rFonts w:ascii="ＭＳ ゴシック" w:eastAsia="ＭＳ ゴシック" w:hAnsi="ＭＳ ゴシック" w:hint="eastAsia"/>
          <w:sz w:val="28"/>
          <w:szCs w:val="28"/>
        </w:rPr>
        <w:t>院外処方箋における疑義照会簡素化プロトコル　合意書</w:t>
      </w:r>
    </w:p>
    <w:bookmarkEnd w:id="0"/>
    <w:p w14:paraId="7537E8EA" w14:textId="77777777" w:rsidR="00A81FCA" w:rsidRPr="00463506" w:rsidRDefault="00A81FCA" w:rsidP="00A81FCA">
      <w:pPr>
        <w:rPr>
          <w:rFonts w:ascii="ＭＳ ゴシック" w:eastAsia="ＭＳ ゴシック" w:hAnsi="ＭＳ ゴシック"/>
          <w:szCs w:val="21"/>
        </w:rPr>
      </w:pPr>
    </w:p>
    <w:p w14:paraId="7CEF4A4C" w14:textId="26AC0BDB" w:rsidR="00A81FCA" w:rsidRPr="00463506" w:rsidRDefault="00A81FCA" w:rsidP="0082163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筑波大学附属病院</w:t>
      </w:r>
      <w:r w:rsidRPr="00A81FCA">
        <w:rPr>
          <w:rFonts w:ascii="ＭＳ ゴシック" w:eastAsia="ＭＳ ゴシック" w:hAnsi="ＭＳ ゴシック" w:hint="eastAsia"/>
          <w:szCs w:val="21"/>
        </w:rPr>
        <w:t>と</w:t>
      </w:r>
      <w:r w:rsidR="00120697" w:rsidRPr="00463506">
        <w:rPr>
          <w:rFonts w:ascii="ＭＳ ゴシック" w:eastAsia="ＭＳ ゴシック" w:hAnsi="ＭＳ ゴシック" w:hint="eastAsia"/>
          <w:szCs w:val="21"/>
        </w:rPr>
        <w:t>（保険薬局名称）</w:t>
      </w:r>
      <w:permStart w:id="406652408" w:edGrp="everyone"/>
      <w:r w:rsidR="00427D35" w:rsidRPr="0046350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  <w:permEnd w:id="406652408"/>
      <w:r w:rsidRPr="00463506">
        <w:rPr>
          <w:rFonts w:ascii="ＭＳ ゴシック" w:eastAsia="ＭＳ ゴシック" w:hAnsi="ＭＳ ゴシック"/>
          <w:szCs w:val="21"/>
        </w:rPr>
        <w:t>は、院外処方箋における疑義照会の運用について、下記のとおり合意</w:t>
      </w:r>
      <w:r w:rsidRPr="00463506">
        <w:rPr>
          <w:rFonts w:ascii="ＭＳ ゴシック" w:eastAsia="ＭＳ ゴシック" w:hAnsi="ＭＳ ゴシック" w:hint="eastAsia"/>
          <w:szCs w:val="21"/>
        </w:rPr>
        <w:t>する</w:t>
      </w:r>
      <w:r w:rsidR="0082163F" w:rsidRPr="00463506">
        <w:rPr>
          <w:rFonts w:ascii="ＭＳ ゴシック" w:eastAsia="ＭＳ ゴシック" w:hAnsi="ＭＳ ゴシック"/>
          <w:szCs w:val="21"/>
        </w:rPr>
        <w:t>。なお、保険薬局</w:t>
      </w:r>
      <w:r w:rsidR="00576E97" w:rsidRPr="00463506">
        <w:rPr>
          <w:rFonts w:ascii="ＭＳ ゴシック" w:eastAsia="ＭＳ ゴシック" w:hAnsi="ＭＳ ゴシック" w:hint="eastAsia"/>
          <w:szCs w:val="21"/>
        </w:rPr>
        <w:t>で</w:t>
      </w:r>
      <w:r w:rsidR="0082163F" w:rsidRPr="00463506">
        <w:rPr>
          <w:rFonts w:ascii="ＭＳ ゴシック" w:eastAsia="ＭＳ ゴシック" w:hAnsi="ＭＳ ゴシック"/>
          <w:szCs w:val="21"/>
        </w:rPr>
        <w:t>の運用においては、患者が不利益を被らないよう</w:t>
      </w:r>
      <w:r w:rsidRPr="00463506">
        <w:rPr>
          <w:rFonts w:ascii="ＭＳ ゴシック" w:eastAsia="ＭＳ ゴシック" w:hAnsi="ＭＳ ゴシック"/>
          <w:szCs w:val="21"/>
        </w:rPr>
        <w:t>、十分</w:t>
      </w:r>
      <w:r w:rsidR="0082163F" w:rsidRPr="00463506">
        <w:rPr>
          <w:rFonts w:ascii="ＭＳ ゴシック" w:eastAsia="ＭＳ ゴシック" w:hAnsi="ＭＳ ゴシック" w:hint="eastAsia"/>
          <w:szCs w:val="21"/>
        </w:rPr>
        <w:t>に</w:t>
      </w:r>
      <w:r w:rsidRPr="00463506">
        <w:rPr>
          <w:rFonts w:ascii="ＭＳ ゴシック" w:eastAsia="ＭＳ ゴシック" w:hAnsi="ＭＳ ゴシック"/>
          <w:szCs w:val="21"/>
        </w:rPr>
        <w:t>説明</w:t>
      </w:r>
      <w:r w:rsidRPr="00463506">
        <w:rPr>
          <w:rFonts w:ascii="ＭＳ ゴシック" w:eastAsia="ＭＳ ゴシック" w:hAnsi="ＭＳ ゴシック" w:hint="eastAsia"/>
          <w:szCs w:val="21"/>
        </w:rPr>
        <w:t>し</w:t>
      </w:r>
      <w:r w:rsidRPr="00463506">
        <w:rPr>
          <w:rFonts w:ascii="ＭＳ ゴシック" w:eastAsia="ＭＳ ゴシック" w:hAnsi="ＭＳ ゴシック"/>
          <w:szCs w:val="21"/>
        </w:rPr>
        <w:t>、同意を得てから行うものとする。</w:t>
      </w:r>
    </w:p>
    <w:p w14:paraId="03023807" w14:textId="77777777" w:rsidR="00A81FCA" w:rsidRPr="00463506" w:rsidRDefault="00A81FCA" w:rsidP="00A81FC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72C261C" w14:textId="77777777" w:rsidR="00A81FCA" w:rsidRPr="00463506" w:rsidRDefault="00A81FCA" w:rsidP="00A81FCA">
      <w:pPr>
        <w:pStyle w:val="a3"/>
      </w:pPr>
      <w:r w:rsidRPr="00463506">
        <w:rPr>
          <w:rFonts w:hint="eastAsia"/>
        </w:rPr>
        <w:t>記</w:t>
      </w:r>
    </w:p>
    <w:p w14:paraId="43BEB12D" w14:textId="77777777" w:rsidR="00A81FCA" w:rsidRPr="00463506" w:rsidRDefault="00A81FCA" w:rsidP="00A81FCA"/>
    <w:p w14:paraId="059FF43E" w14:textId="77777777" w:rsidR="00427D35" w:rsidRPr="00463506" w:rsidRDefault="00A81FCA" w:rsidP="00B87161">
      <w:pPr>
        <w:ind w:firstLineChars="50" w:firstLine="105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(</w:t>
      </w:r>
      <w:r w:rsidRPr="00463506">
        <w:rPr>
          <w:rFonts w:ascii="ＭＳ ゴシック" w:eastAsia="ＭＳ ゴシック" w:hAnsi="ＭＳ ゴシック"/>
          <w:szCs w:val="21"/>
          <w:shd w:val="pct15" w:color="auto" w:fill="FFFFFF"/>
        </w:rPr>
        <w:t>1)</w:t>
      </w:r>
      <w:r w:rsidR="0082163F"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 </w:t>
      </w:r>
      <w:r w:rsidR="0082163F" w:rsidRPr="00463506">
        <w:rPr>
          <w:rFonts w:ascii="ＭＳ ゴシック" w:eastAsia="ＭＳ ゴシック" w:hAnsi="ＭＳ ゴシック"/>
          <w:szCs w:val="21"/>
          <w:shd w:val="pct15" w:color="auto" w:fill="FFFFFF"/>
        </w:rPr>
        <w:t xml:space="preserve"> </w:t>
      </w: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同意確認</w:t>
      </w:r>
      <w:r w:rsidR="00427D35"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の不要</w:t>
      </w: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項目について</w:t>
      </w:r>
    </w:p>
    <w:p w14:paraId="42E33266" w14:textId="20284ABC" w:rsidR="00A81FCA" w:rsidRPr="00463506" w:rsidRDefault="0082163F" w:rsidP="00B87161">
      <w:pPr>
        <w:ind w:leftChars="150" w:left="315" w:firstLineChars="150" w:firstLine="315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>別紙の「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院外処方箋における疑義照会簡素化</w:t>
      </w:r>
      <w:r w:rsidRPr="00463506">
        <w:rPr>
          <w:rFonts w:ascii="ＭＳ ゴシック" w:eastAsia="ＭＳ ゴシック" w:hAnsi="ＭＳ ゴシック" w:hint="eastAsia"/>
          <w:szCs w:val="21"/>
        </w:rPr>
        <w:t>プロトコル」（以下「プロトコル」という。）にある</w:t>
      </w:r>
      <w:r w:rsidR="00A81FCA" w:rsidRPr="00463506">
        <w:rPr>
          <w:rFonts w:ascii="ＭＳ ゴシック" w:eastAsia="ＭＳ ゴシック" w:hAnsi="ＭＳ ゴシック"/>
          <w:szCs w:val="21"/>
        </w:rPr>
        <w:t>「合意に基づき疑義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照会することなく処方変更を可能とする</w:t>
      </w:r>
      <w:r w:rsidR="00A81FCA" w:rsidRPr="00463506">
        <w:rPr>
          <w:rFonts w:ascii="ＭＳ ゴシック" w:eastAsia="ＭＳ ゴシック" w:hAnsi="ＭＳ ゴシック"/>
          <w:szCs w:val="21"/>
        </w:rPr>
        <w:t>事例」については、包括的に薬剤師法第</w:t>
      </w:r>
      <w:r w:rsidRPr="00463506">
        <w:rPr>
          <w:rFonts w:ascii="ＭＳ ゴシック" w:eastAsia="ＭＳ ゴシック" w:hAnsi="ＭＳ ゴシック" w:hint="eastAsia"/>
          <w:szCs w:val="21"/>
        </w:rPr>
        <w:t>２３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条第</w:t>
      </w:r>
      <w:r w:rsidRPr="00463506">
        <w:rPr>
          <w:rFonts w:ascii="ＭＳ ゴシック" w:eastAsia="ＭＳ ゴシック" w:hAnsi="ＭＳ ゴシック" w:hint="eastAsia"/>
          <w:szCs w:val="21"/>
        </w:rPr>
        <w:t>２</w:t>
      </w:r>
      <w:r w:rsidR="00A81FCA" w:rsidRPr="00463506">
        <w:rPr>
          <w:rFonts w:ascii="ＭＳ ゴシック" w:eastAsia="ＭＳ ゴシック" w:hAnsi="ＭＳ ゴシック"/>
          <w:szCs w:val="21"/>
        </w:rPr>
        <w:t>項に規定する医師の同意が得られたものとして、個別の処方医への同意の確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認を不要とする。</w:t>
      </w:r>
    </w:p>
    <w:p w14:paraId="299A892F" w14:textId="77777777" w:rsidR="00B87161" w:rsidRPr="00463506" w:rsidRDefault="00B87161" w:rsidP="00B87161">
      <w:pPr>
        <w:ind w:firstLineChars="50" w:firstLine="105"/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21113C90" w14:textId="0122A82D" w:rsidR="00A81FCA" w:rsidRPr="00463506" w:rsidRDefault="00A81FCA" w:rsidP="00B87161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(2)</w:t>
      </w:r>
      <w:r w:rsidR="00BB4E33"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 </w:t>
      </w:r>
      <w:r w:rsidR="0082163F" w:rsidRPr="00463506">
        <w:rPr>
          <w:rFonts w:ascii="ＭＳ ゴシック" w:eastAsia="ＭＳ ゴシック" w:hAnsi="ＭＳ ゴシック"/>
          <w:szCs w:val="21"/>
          <w:shd w:val="pct15" w:color="auto" w:fill="FFFFFF"/>
        </w:rPr>
        <w:t xml:space="preserve"> </w:t>
      </w: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運用開始について</w:t>
      </w:r>
    </w:p>
    <w:p w14:paraId="0213D184" w14:textId="6E434090" w:rsidR="00A81FCA" w:rsidRPr="00463506" w:rsidRDefault="00263CA4" w:rsidP="00B8716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>２０２</w:t>
      </w:r>
      <w:r w:rsidR="00576E97" w:rsidRPr="00463506">
        <w:rPr>
          <w:rFonts w:ascii="ＭＳ ゴシック" w:eastAsia="ＭＳ ゴシック" w:hAnsi="ＭＳ ゴシック" w:hint="eastAsia"/>
          <w:szCs w:val="21"/>
        </w:rPr>
        <w:t>１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年１</w:t>
      </w:r>
      <w:r w:rsidR="00576E97" w:rsidRPr="00463506">
        <w:rPr>
          <w:rFonts w:ascii="ＭＳ ゴシック" w:eastAsia="ＭＳ ゴシック" w:hAnsi="ＭＳ ゴシック" w:hint="eastAsia"/>
          <w:szCs w:val="21"/>
        </w:rPr>
        <w:t>２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月１日</w:t>
      </w:r>
      <w:r w:rsidR="00B87161" w:rsidRPr="00463506">
        <w:rPr>
          <w:rFonts w:ascii="ＭＳ ゴシック" w:eastAsia="ＭＳ ゴシック" w:hAnsi="ＭＳ ゴシック" w:hint="eastAsia"/>
          <w:szCs w:val="21"/>
        </w:rPr>
        <w:t>以降、双方合意の日から運用を開始する。</w:t>
      </w:r>
    </w:p>
    <w:p w14:paraId="0F245D79" w14:textId="77777777" w:rsidR="00B87161" w:rsidRPr="00463506" w:rsidRDefault="00B87161" w:rsidP="00B87161">
      <w:pPr>
        <w:ind w:firstLineChars="50" w:firstLine="105"/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4D5957DF" w14:textId="7BA1F441" w:rsidR="00A81FCA" w:rsidRPr="00463506" w:rsidRDefault="00A81FCA" w:rsidP="00B87161">
      <w:pPr>
        <w:ind w:firstLineChars="50" w:firstLine="105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(3)　合意</w:t>
      </w:r>
      <w:r w:rsidRPr="00463506">
        <w:rPr>
          <w:rFonts w:ascii="ＭＳ ゴシック" w:eastAsia="ＭＳ ゴシック" w:hAnsi="ＭＳ ゴシック"/>
          <w:szCs w:val="21"/>
          <w:shd w:val="pct15" w:color="auto" w:fill="FFFFFF"/>
        </w:rPr>
        <w:t>内容の変更について</w:t>
      </w:r>
    </w:p>
    <w:p w14:paraId="70696E68" w14:textId="65E88F32" w:rsidR="00BB4E33" w:rsidRPr="00463506" w:rsidRDefault="0082163F" w:rsidP="00B87161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>合意内容の変更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は</w:t>
      </w:r>
      <w:r w:rsidRPr="00463506">
        <w:rPr>
          <w:rFonts w:ascii="ＭＳ ゴシック" w:eastAsia="ＭＳ ゴシック" w:hAnsi="ＭＳ ゴシック" w:hint="eastAsia"/>
          <w:szCs w:val="21"/>
        </w:rPr>
        <w:t>随時行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い</w:t>
      </w:r>
      <w:r w:rsidR="00BB4E33" w:rsidRPr="00463506">
        <w:rPr>
          <w:rFonts w:ascii="ＭＳ ゴシック" w:eastAsia="ＭＳ ゴシック" w:hAnsi="ＭＳ ゴシック" w:hint="eastAsia"/>
          <w:szCs w:val="21"/>
        </w:rPr>
        <w:t>、最新の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プロトコルは、</w:t>
      </w:r>
      <w:r w:rsidRPr="00463506">
        <w:rPr>
          <w:rFonts w:ascii="ＭＳ ゴシック" w:eastAsia="ＭＳ ゴシック" w:hAnsi="ＭＳ ゴシック" w:hint="eastAsia"/>
          <w:szCs w:val="21"/>
        </w:rPr>
        <w:t>筑波大学附属病院</w:t>
      </w:r>
      <w:r w:rsidR="003625F0" w:rsidRPr="00463506">
        <w:rPr>
          <w:rFonts w:ascii="ＭＳ ゴシック" w:eastAsia="ＭＳ ゴシック" w:hAnsi="ＭＳ ゴシック" w:hint="eastAsia"/>
          <w:szCs w:val="21"/>
        </w:rPr>
        <w:t>の</w:t>
      </w:r>
      <w:r w:rsidRPr="00463506">
        <w:rPr>
          <w:rFonts w:ascii="ＭＳ ゴシック" w:eastAsia="ＭＳ ゴシック" w:hAnsi="ＭＳ ゴシック" w:hint="eastAsia"/>
          <w:szCs w:val="21"/>
        </w:rPr>
        <w:t>ホームページ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に掲載する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。</w:t>
      </w:r>
      <w:r w:rsidR="00427D35" w:rsidRPr="00463506">
        <w:rPr>
          <w:rFonts w:ascii="ＭＳ ゴシック" w:eastAsia="ＭＳ ゴシック" w:hAnsi="ＭＳ ゴシック"/>
          <w:szCs w:val="21"/>
        </w:rPr>
        <w:t>プロトコルの変更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に際し、</w:t>
      </w:r>
      <w:r w:rsidR="00A81FCA" w:rsidRPr="00463506">
        <w:rPr>
          <w:rFonts w:ascii="ＭＳ ゴシック" w:eastAsia="ＭＳ ゴシック" w:hAnsi="ＭＳ ゴシック"/>
          <w:szCs w:val="21"/>
        </w:rPr>
        <w:t>新たな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合意書の締結は行わず、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双方</w:t>
      </w:r>
      <w:r w:rsidR="00A81FCA" w:rsidRPr="00463506">
        <w:rPr>
          <w:rFonts w:ascii="ＭＳ ゴシック" w:eastAsia="ＭＳ ゴシック" w:hAnsi="ＭＳ ゴシック"/>
          <w:szCs w:val="21"/>
        </w:rPr>
        <w:t>から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、</w:t>
      </w:r>
      <w:r w:rsidR="00A81FCA" w:rsidRPr="00463506">
        <w:rPr>
          <w:rFonts w:ascii="ＭＳ ゴシック" w:eastAsia="ＭＳ ゴシック" w:hAnsi="ＭＳ ゴシック"/>
          <w:szCs w:val="21"/>
        </w:rPr>
        <w:t>特段の意思表示がない限り</w:t>
      </w:r>
      <w:r w:rsidR="00BB4E33" w:rsidRPr="00463506">
        <w:rPr>
          <w:rFonts w:ascii="ＭＳ ゴシック" w:eastAsia="ＭＳ ゴシック" w:hAnsi="ＭＳ ゴシック" w:hint="eastAsia"/>
          <w:szCs w:val="21"/>
        </w:rPr>
        <w:t>、</w:t>
      </w:r>
      <w:r w:rsidR="00A81FCA" w:rsidRPr="00463506">
        <w:rPr>
          <w:rFonts w:ascii="ＭＳ ゴシック" w:eastAsia="ＭＳ ゴシック" w:hAnsi="ＭＳ ゴシック"/>
          <w:szCs w:val="21"/>
        </w:rPr>
        <w:t>本合意書をもって了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承されたものと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する</w:t>
      </w:r>
      <w:r w:rsidR="00A81FCA" w:rsidRPr="00463506">
        <w:rPr>
          <w:rFonts w:ascii="ＭＳ ゴシック" w:eastAsia="ＭＳ ゴシック" w:hAnsi="ＭＳ ゴシック"/>
          <w:szCs w:val="21"/>
        </w:rPr>
        <w:t>。</w:t>
      </w:r>
    </w:p>
    <w:p w14:paraId="10E6A704" w14:textId="77777777" w:rsidR="00B87161" w:rsidRPr="00463506" w:rsidRDefault="00B87161" w:rsidP="00B87161">
      <w:pPr>
        <w:ind w:firstLineChars="50" w:firstLine="105"/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17BD7150" w14:textId="2510CF1F" w:rsidR="00A81FCA" w:rsidRPr="00463506" w:rsidRDefault="00BB4E33" w:rsidP="00B87161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(4)　</w:t>
      </w:r>
      <w:r w:rsidR="00A81FCA"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合意</w:t>
      </w:r>
      <w:r w:rsidR="00A81FCA" w:rsidRPr="00463506">
        <w:rPr>
          <w:rFonts w:ascii="ＭＳ ゴシック" w:eastAsia="ＭＳ ゴシック" w:hAnsi="ＭＳ ゴシック"/>
          <w:szCs w:val="21"/>
          <w:shd w:val="pct15" w:color="auto" w:fill="FFFFFF"/>
        </w:rPr>
        <w:t>解除について</w:t>
      </w:r>
    </w:p>
    <w:p w14:paraId="59B0C255" w14:textId="25CA4BC1" w:rsidR="00A81FCA" w:rsidRPr="00463506" w:rsidRDefault="00A81FCA" w:rsidP="00B8716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>合意</w:t>
      </w:r>
      <w:r w:rsidR="00BB4E33" w:rsidRPr="00463506">
        <w:rPr>
          <w:rFonts w:ascii="ＭＳ ゴシック" w:eastAsia="ＭＳ ゴシック" w:hAnsi="ＭＳ ゴシック" w:hint="eastAsia"/>
          <w:szCs w:val="21"/>
        </w:rPr>
        <w:t>解除については、必要時に協議を行うものと</w:t>
      </w:r>
      <w:r w:rsidRPr="00463506">
        <w:rPr>
          <w:rFonts w:ascii="ＭＳ ゴシック" w:eastAsia="ＭＳ ゴシック" w:hAnsi="ＭＳ ゴシック" w:hint="eastAsia"/>
          <w:szCs w:val="21"/>
        </w:rPr>
        <w:t>する。</w:t>
      </w:r>
    </w:p>
    <w:p w14:paraId="5CC8F5BE" w14:textId="5F4083A0" w:rsidR="00B87161" w:rsidRPr="00463506" w:rsidRDefault="00B87161" w:rsidP="00B87161">
      <w:pPr>
        <w:rPr>
          <w:rFonts w:ascii="ＭＳ ゴシック" w:eastAsia="ＭＳ ゴシック" w:hAnsi="ＭＳ ゴシック"/>
          <w:szCs w:val="21"/>
        </w:rPr>
      </w:pPr>
    </w:p>
    <w:p w14:paraId="49067F32" w14:textId="3794FA4E" w:rsidR="00B87161" w:rsidRPr="00463506" w:rsidRDefault="00B87161" w:rsidP="005E7EE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>この合意書は２部作成し、</w:t>
      </w:r>
      <w:r w:rsidR="00BD6BEF" w:rsidRPr="00463506">
        <w:rPr>
          <w:rFonts w:ascii="ＭＳ ゴシック" w:eastAsia="ＭＳ ゴシック" w:hAnsi="ＭＳ ゴシック" w:hint="eastAsia"/>
          <w:szCs w:val="21"/>
        </w:rPr>
        <w:t>双方が</w:t>
      </w:r>
      <w:r w:rsidRPr="00463506">
        <w:rPr>
          <w:rFonts w:ascii="ＭＳ ゴシック" w:eastAsia="ＭＳ ゴシック" w:hAnsi="ＭＳ ゴシック" w:hint="eastAsia"/>
          <w:szCs w:val="21"/>
        </w:rPr>
        <w:t>記名押印のうえ、各１通を保有するものとする。</w:t>
      </w:r>
    </w:p>
    <w:p w14:paraId="6D1C2086" w14:textId="77777777" w:rsidR="00BB4E33" w:rsidRPr="00463506" w:rsidRDefault="00BB4E33" w:rsidP="00A81FCA">
      <w:pPr>
        <w:rPr>
          <w:rFonts w:ascii="ＭＳ ゴシック" w:eastAsia="ＭＳ ゴシック" w:hAnsi="ＭＳ ゴシック"/>
          <w:szCs w:val="21"/>
        </w:rPr>
      </w:pPr>
    </w:p>
    <w:p w14:paraId="6B18B93A" w14:textId="6766CC39" w:rsidR="00BB4E33" w:rsidRDefault="0047102B" w:rsidP="00B8716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63CA4" w:rsidRPr="0046350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2E86CC59" w14:textId="77777777" w:rsidR="00263CA4" w:rsidRPr="00A81FCA" w:rsidRDefault="00263CA4" w:rsidP="00263CA4">
      <w:pPr>
        <w:rPr>
          <w:rFonts w:ascii="ＭＳ ゴシック" w:eastAsia="ＭＳ ゴシック" w:hAnsi="ＭＳ ゴシック"/>
          <w:szCs w:val="21"/>
        </w:rPr>
      </w:pPr>
    </w:p>
    <w:p w14:paraId="045A49ED" w14:textId="77777777" w:rsidR="00BB4E33" w:rsidRDefault="00BB4E33" w:rsidP="00263CA4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住</w:t>
      </w:r>
      <w:r w:rsidR="00263CA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所：茨城県つくば市天久保２－１－１</w:t>
      </w:r>
    </w:p>
    <w:p w14:paraId="16D2C98A" w14:textId="77777777" w:rsidR="00A81FCA" w:rsidRDefault="00A81FCA" w:rsidP="00263CA4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A81FCA">
        <w:rPr>
          <w:rFonts w:ascii="ＭＳ ゴシック" w:eastAsia="ＭＳ ゴシック" w:hAnsi="ＭＳ ゴシック" w:hint="eastAsia"/>
          <w:szCs w:val="21"/>
        </w:rPr>
        <w:t>名</w:t>
      </w:r>
      <w:r w:rsidR="00263CA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81FCA">
        <w:rPr>
          <w:rFonts w:ascii="ＭＳ ゴシック" w:eastAsia="ＭＳ ゴシック" w:hAnsi="ＭＳ ゴシック" w:hint="eastAsia"/>
          <w:szCs w:val="21"/>
        </w:rPr>
        <w:t>称：</w:t>
      </w:r>
      <w:r w:rsidR="00263CA4">
        <w:rPr>
          <w:rFonts w:ascii="ＭＳ ゴシック" w:eastAsia="ＭＳ ゴシック" w:hAnsi="ＭＳ ゴシック" w:hint="eastAsia"/>
          <w:szCs w:val="21"/>
        </w:rPr>
        <w:t>筑波大学附属病院</w:t>
      </w:r>
    </w:p>
    <w:p w14:paraId="2F8A6EB4" w14:textId="77777777" w:rsidR="00263CA4" w:rsidRPr="00A81FCA" w:rsidRDefault="00263CA4" w:rsidP="00A81FCA">
      <w:pPr>
        <w:rPr>
          <w:rFonts w:ascii="ＭＳ ゴシック" w:eastAsia="ＭＳ ゴシック" w:hAnsi="ＭＳ ゴシック"/>
          <w:szCs w:val="21"/>
        </w:rPr>
      </w:pPr>
    </w:p>
    <w:p w14:paraId="6CC5B260" w14:textId="3FCEDC4E" w:rsidR="00A81FCA" w:rsidRPr="00A81FCA" w:rsidRDefault="00A81FCA" w:rsidP="00263CA4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A81FCA">
        <w:rPr>
          <w:rFonts w:ascii="ＭＳ ゴシック" w:eastAsia="ＭＳ ゴシック" w:hAnsi="ＭＳ ゴシック" w:hint="eastAsia"/>
          <w:szCs w:val="21"/>
        </w:rPr>
        <w:t>代表者：</w:t>
      </w:r>
      <w:r w:rsidR="00263CA4">
        <w:rPr>
          <w:rFonts w:ascii="ＭＳ ゴシック" w:eastAsia="ＭＳ ゴシック" w:hAnsi="ＭＳ ゴシック" w:hint="eastAsia"/>
          <w:szCs w:val="21"/>
        </w:rPr>
        <w:t xml:space="preserve">病院長　　</w:t>
      </w:r>
      <w:r w:rsidR="00CE17B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E17B5" w:rsidRPr="00CE17B5">
        <w:rPr>
          <w:rFonts w:ascii="ＭＳ ゴシック" w:eastAsia="ＭＳ ゴシック" w:hAnsi="ＭＳ ゴシック" w:hint="eastAsia"/>
          <w:szCs w:val="21"/>
        </w:rPr>
        <w:t>平松　祐司</w:t>
      </w:r>
      <w:r w:rsidR="00CE17B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F411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102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63CA4" w:rsidRPr="0047102B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14:paraId="2AD0F29F" w14:textId="6DB59599" w:rsidR="00427D35" w:rsidRDefault="00427D35" w:rsidP="00A81FCA">
      <w:pPr>
        <w:rPr>
          <w:rFonts w:ascii="ＭＳ ゴシック" w:eastAsia="ＭＳ ゴシック" w:hAnsi="ＭＳ ゴシック"/>
          <w:szCs w:val="21"/>
        </w:rPr>
      </w:pPr>
    </w:p>
    <w:p w14:paraId="6A390830" w14:textId="77777777" w:rsidR="00B87161" w:rsidRPr="00A81FCA" w:rsidRDefault="00B87161" w:rsidP="00A81FCA">
      <w:pPr>
        <w:rPr>
          <w:rFonts w:ascii="ＭＳ ゴシック" w:eastAsia="ＭＳ ゴシック" w:hAnsi="ＭＳ ゴシック"/>
          <w:szCs w:val="21"/>
        </w:rPr>
      </w:pPr>
    </w:p>
    <w:p w14:paraId="2CF893DB" w14:textId="4B09AA84" w:rsidR="00263CA4" w:rsidRPr="00427D35" w:rsidRDefault="00263CA4" w:rsidP="00263CA4">
      <w:pPr>
        <w:ind w:firstLineChars="2000" w:firstLine="4200"/>
        <w:rPr>
          <w:rFonts w:ascii="ＭＳ ゴシック" w:eastAsia="ＭＳ ゴシック" w:hAnsi="ＭＳ ゴシック"/>
          <w:szCs w:val="21"/>
          <w:u w:val="single"/>
        </w:rPr>
      </w:pPr>
      <w:permStart w:id="1437689274" w:edGrp="everyone"/>
      <w:r>
        <w:rPr>
          <w:rFonts w:ascii="ＭＳ ゴシック" w:eastAsia="ＭＳ ゴシック" w:hAnsi="ＭＳ ゴシック" w:hint="eastAsia"/>
          <w:szCs w:val="21"/>
        </w:rPr>
        <w:t>住　所：</w:t>
      </w:r>
      <w:r w:rsidR="0033221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</w:p>
    <w:p w14:paraId="574D0715" w14:textId="08791BBE" w:rsidR="00A81FCA" w:rsidRDefault="00A81FCA" w:rsidP="00263CA4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A81FCA">
        <w:rPr>
          <w:rFonts w:ascii="ＭＳ ゴシック" w:eastAsia="ＭＳ ゴシック" w:hAnsi="ＭＳ ゴシック" w:hint="eastAsia"/>
          <w:szCs w:val="21"/>
        </w:rPr>
        <w:t>名</w:t>
      </w:r>
      <w:r w:rsidR="00263CA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81FCA">
        <w:rPr>
          <w:rFonts w:ascii="ＭＳ ゴシック" w:eastAsia="ＭＳ ゴシック" w:hAnsi="ＭＳ ゴシック" w:hint="eastAsia"/>
          <w:szCs w:val="21"/>
        </w:rPr>
        <w:t>称：</w:t>
      </w:r>
      <w:r w:rsidR="0033221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</w:p>
    <w:p w14:paraId="41159841" w14:textId="2333CDAC" w:rsidR="00263CA4" w:rsidRPr="00B87161" w:rsidRDefault="0033221A" w:rsidP="0033221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747ED777" w14:textId="2FF95776" w:rsidR="00A81FCA" w:rsidRPr="00A81FCA" w:rsidRDefault="00263CA4" w:rsidP="00263CA4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代表者</w:t>
      </w:r>
      <w:r w:rsidR="00A81FCA" w:rsidRPr="00A81FCA">
        <w:rPr>
          <w:rFonts w:ascii="ＭＳ ゴシック" w:eastAsia="ＭＳ ゴシック" w:hAnsi="ＭＳ ゴシック" w:hint="eastAsia"/>
          <w:szCs w:val="21"/>
        </w:rPr>
        <w:t>：</w:t>
      </w:r>
      <w:r w:rsidR="0033221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  <w:permEnd w:id="1437689274"/>
    </w:p>
    <w:sectPr w:rsidR="00A81FCA" w:rsidRPr="00A81FCA" w:rsidSect="005E7EE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jwe6kGbqNETlkrwsESspF/Oegn16bJVpfW+Hi/qv/1v4lk5bXTqZR2XlbmCmRCFf5Hq8wMCC/1jKs3nX4V5HQ==" w:salt="/S5V7Rm27TUegV1/koY3d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CA"/>
    <w:rsid w:val="00120697"/>
    <w:rsid w:val="00263CA4"/>
    <w:rsid w:val="002E033A"/>
    <w:rsid w:val="0033221A"/>
    <w:rsid w:val="003625F0"/>
    <w:rsid w:val="00427D35"/>
    <w:rsid w:val="00463506"/>
    <w:rsid w:val="0047102B"/>
    <w:rsid w:val="004725B9"/>
    <w:rsid w:val="00576E97"/>
    <w:rsid w:val="005E7EE1"/>
    <w:rsid w:val="006F411A"/>
    <w:rsid w:val="0082163F"/>
    <w:rsid w:val="009323D2"/>
    <w:rsid w:val="00A81FCA"/>
    <w:rsid w:val="00B87161"/>
    <w:rsid w:val="00BB4E33"/>
    <w:rsid w:val="00BD6BEF"/>
    <w:rsid w:val="00C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E4E6E"/>
  <w15:chartTrackingRefBased/>
  <w15:docId w15:val="{F751B481-844A-47F9-881D-ED95ACBE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1FCA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4">
    <w:name w:val="記 (文字)"/>
    <w:basedOn w:val="a0"/>
    <w:link w:val="a3"/>
    <w:uiPriority w:val="99"/>
    <w:rsid w:val="00A81FCA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A81FCA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basedOn w:val="a0"/>
    <w:link w:val="a5"/>
    <w:uiPriority w:val="99"/>
    <w:rsid w:val="00A81FCA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AF874-E95A-4C44-8C1D-55F8F5F1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宏之</dc:creator>
  <cp:keywords/>
  <dc:description/>
  <cp:lastModifiedBy>y_isaka</cp:lastModifiedBy>
  <cp:revision>4</cp:revision>
  <cp:lastPrinted>2021-10-01T09:03:00Z</cp:lastPrinted>
  <dcterms:created xsi:type="dcterms:W3CDTF">2021-11-02T02:33:00Z</dcterms:created>
  <dcterms:modified xsi:type="dcterms:W3CDTF">2024-04-10T08:41:00Z</dcterms:modified>
</cp:coreProperties>
</file>